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880FA" w14:textId="77777777" w:rsidR="002131C7" w:rsidRDefault="002131C7">
      <w:pPr>
        <w:spacing w:before="80"/>
        <w:ind w:left="95" w:right="155"/>
        <w:jc w:val="center"/>
        <w:rPr>
          <w:rFonts w:ascii="Times New Roman" w:hAnsi="Times New Roman" w:cs="Times New Roman"/>
          <w:b/>
          <w:spacing w:val="-5"/>
          <w:sz w:val="24"/>
        </w:rPr>
      </w:pPr>
    </w:p>
    <w:p w14:paraId="11E8C559" w14:textId="77777777" w:rsidR="002131C7" w:rsidRDefault="002131C7">
      <w:pPr>
        <w:spacing w:before="80"/>
        <w:ind w:left="95" w:right="155"/>
        <w:jc w:val="center"/>
        <w:rPr>
          <w:rFonts w:ascii="Times New Roman" w:hAnsi="Times New Roman" w:cs="Times New Roman"/>
          <w:b/>
          <w:spacing w:val="-5"/>
          <w:sz w:val="24"/>
        </w:rPr>
      </w:pPr>
    </w:p>
    <w:p w14:paraId="29E7A899" w14:textId="77777777"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373BB113" w14:textId="77777777" w:rsidR="002D0A48" w:rsidRPr="00A44AAA" w:rsidRDefault="009E1DAF">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KARAMÜRSEL </w:t>
      </w:r>
      <w:r w:rsidR="00957878" w:rsidRPr="00A44AAA">
        <w:rPr>
          <w:rFonts w:ascii="Times New Roman" w:hAnsi="Times New Roman" w:cs="Times New Roman"/>
          <w:b/>
          <w:spacing w:val="-2"/>
          <w:w w:val="95"/>
          <w:sz w:val="24"/>
        </w:rPr>
        <w:t>KAYMAKAMLIĞI</w:t>
      </w:r>
    </w:p>
    <w:p w14:paraId="08050849" w14:textId="77777777" w:rsidR="002D0A48" w:rsidRPr="00A44AAA" w:rsidRDefault="009E1DAF">
      <w:pPr>
        <w:spacing w:before="235"/>
        <w:ind w:left="95" w:right="153"/>
        <w:jc w:val="center"/>
        <w:rPr>
          <w:rFonts w:ascii="Times New Roman" w:hAnsi="Times New Roman" w:cs="Times New Roman"/>
          <w:b/>
          <w:sz w:val="24"/>
        </w:rPr>
      </w:pPr>
      <w:r>
        <w:rPr>
          <w:rFonts w:ascii="Times New Roman" w:hAnsi="Times New Roman" w:cs="Times New Roman"/>
          <w:b/>
          <w:w w:val="85"/>
          <w:sz w:val="24"/>
        </w:rPr>
        <w:t>GÜZELKIYI İLK</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441B9EF4" w14:textId="77777777" w:rsidR="002D0A48" w:rsidRPr="00A44AAA" w:rsidRDefault="002D0A48">
      <w:pPr>
        <w:pStyle w:val="GvdeMetni"/>
        <w:rPr>
          <w:rFonts w:ascii="Times New Roman" w:hAnsi="Times New Roman" w:cs="Times New Roman"/>
          <w:b/>
        </w:rPr>
      </w:pPr>
    </w:p>
    <w:p w14:paraId="72ADC696" w14:textId="77777777" w:rsidR="002D0A48" w:rsidRPr="00A44AAA" w:rsidRDefault="002D0A48">
      <w:pPr>
        <w:pStyle w:val="GvdeMetni"/>
        <w:rPr>
          <w:rFonts w:ascii="Times New Roman" w:hAnsi="Times New Roman" w:cs="Times New Roman"/>
          <w:b/>
        </w:rPr>
      </w:pPr>
    </w:p>
    <w:p w14:paraId="0FA8616E" w14:textId="77777777" w:rsidR="002D0A48" w:rsidRPr="00A44AAA" w:rsidRDefault="002D0A48">
      <w:pPr>
        <w:pStyle w:val="GvdeMetni"/>
        <w:rPr>
          <w:rFonts w:ascii="Times New Roman" w:hAnsi="Times New Roman" w:cs="Times New Roman"/>
          <w:b/>
        </w:rPr>
      </w:pPr>
    </w:p>
    <w:p w14:paraId="49AE7308" w14:textId="77777777" w:rsidR="002D0A48" w:rsidRPr="00A44AAA" w:rsidRDefault="002D0A48">
      <w:pPr>
        <w:pStyle w:val="GvdeMetni"/>
        <w:rPr>
          <w:rFonts w:ascii="Times New Roman" w:hAnsi="Times New Roman" w:cs="Times New Roman"/>
          <w:b/>
        </w:rPr>
      </w:pPr>
    </w:p>
    <w:p w14:paraId="447FCAFB" w14:textId="77777777" w:rsidR="002D0A48" w:rsidRPr="00A44AAA" w:rsidRDefault="002D0A48">
      <w:pPr>
        <w:pStyle w:val="GvdeMetni"/>
        <w:rPr>
          <w:rFonts w:ascii="Times New Roman" w:hAnsi="Times New Roman" w:cs="Times New Roman"/>
          <w:b/>
        </w:rPr>
      </w:pPr>
    </w:p>
    <w:p w14:paraId="759AC730" w14:textId="77777777" w:rsidR="002D0A48" w:rsidRPr="00A44AAA" w:rsidRDefault="002D0A48">
      <w:pPr>
        <w:pStyle w:val="GvdeMetni"/>
        <w:rPr>
          <w:rFonts w:ascii="Times New Roman" w:hAnsi="Times New Roman" w:cs="Times New Roman"/>
          <w:b/>
        </w:rPr>
      </w:pPr>
    </w:p>
    <w:p w14:paraId="4DD86BA1" w14:textId="77777777" w:rsidR="002D0A48" w:rsidRPr="00A44AAA" w:rsidRDefault="002D0A48">
      <w:pPr>
        <w:pStyle w:val="GvdeMetni"/>
        <w:rPr>
          <w:rFonts w:ascii="Times New Roman" w:hAnsi="Times New Roman" w:cs="Times New Roman"/>
          <w:b/>
        </w:rPr>
      </w:pPr>
    </w:p>
    <w:p w14:paraId="02A5EE9C" w14:textId="77777777" w:rsidR="002D0A48" w:rsidRPr="00A44AAA" w:rsidRDefault="002D0A48">
      <w:pPr>
        <w:pStyle w:val="GvdeMetni"/>
        <w:rPr>
          <w:rFonts w:ascii="Times New Roman" w:hAnsi="Times New Roman" w:cs="Times New Roman"/>
          <w:b/>
        </w:rPr>
      </w:pPr>
    </w:p>
    <w:p w14:paraId="32BF9876" w14:textId="77777777" w:rsidR="002D0A48" w:rsidRPr="00A44AAA" w:rsidRDefault="002D0A48">
      <w:pPr>
        <w:pStyle w:val="GvdeMetni"/>
        <w:rPr>
          <w:rFonts w:ascii="Times New Roman" w:hAnsi="Times New Roman" w:cs="Times New Roman"/>
          <w:b/>
        </w:rPr>
      </w:pPr>
    </w:p>
    <w:p w14:paraId="7B48ACC6" w14:textId="77777777" w:rsidR="002D0A48" w:rsidRPr="00A44AAA" w:rsidRDefault="002D0A48" w:rsidP="00CE5C87">
      <w:pPr>
        <w:pStyle w:val="AralkYok"/>
      </w:pPr>
    </w:p>
    <w:p w14:paraId="2E192AD5"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168CED72" w14:textId="77777777" w:rsidR="002D0A48" w:rsidRPr="00A44AAA" w:rsidRDefault="002D0A48">
      <w:pPr>
        <w:pStyle w:val="GvdeMetni"/>
        <w:rPr>
          <w:rFonts w:ascii="Times New Roman" w:hAnsi="Times New Roman" w:cs="Times New Roman"/>
          <w:b/>
          <w:sz w:val="40"/>
        </w:rPr>
      </w:pPr>
    </w:p>
    <w:p w14:paraId="377DED81" w14:textId="77777777" w:rsidR="002D0A48" w:rsidRPr="00A44AAA" w:rsidRDefault="002D0A48">
      <w:pPr>
        <w:pStyle w:val="GvdeMetni"/>
        <w:rPr>
          <w:rFonts w:ascii="Times New Roman" w:hAnsi="Times New Roman" w:cs="Times New Roman"/>
          <w:b/>
          <w:sz w:val="40"/>
        </w:rPr>
      </w:pPr>
    </w:p>
    <w:p w14:paraId="750D4574" w14:textId="77777777" w:rsidR="002D0A48" w:rsidRPr="00A44AAA" w:rsidRDefault="002D0A48">
      <w:pPr>
        <w:pStyle w:val="GvdeMetni"/>
        <w:rPr>
          <w:rFonts w:ascii="Times New Roman" w:hAnsi="Times New Roman" w:cs="Times New Roman"/>
          <w:b/>
          <w:sz w:val="40"/>
        </w:rPr>
      </w:pPr>
    </w:p>
    <w:p w14:paraId="192E59F2" w14:textId="77777777" w:rsidR="002D0A48" w:rsidRPr="00A44AAA" w:rsidRDefault="002D0A48">
      <w:pPr>
        <w:pStyle w:val="GvdeMetni"/>
        <w:rPr>
          <w:rFonts w:ascii="Times New Roman" w:hAnsi="Times New Roman" w:cs="Times New Roman"/>
          <w:b/>
          <w:sz w:val="40"/>
        </w:rPr>
      </w:pPr>
    </w:p>
    <w:p w14:paraId="223D547C" w14:textId="77777777" w:rsidR="002D0A48" w:rsidRPr="00A44AAA" w:rsidRDefault="002D0A48">
      <w:pPr>
        <w:pStyle w:val="GvdeMetni"/>
        <w:rPr>
          <w:rFonts w:ascii="Times New Roman" w:hAnsi="Times New Roman" w:cs="Times New Roman"/>
          <w:b/>
          <w:sz w:val="40"/>
        </w:rPr>
      </w:pPr>
    </w:p>
    <w:p w14:paraId="25DEDC09" w14:textId="77777777" w:rsidR="002D0A48" w:rsidRPr="00A44AAA" w:rsidRDefault="002D0A48" w:rsidP="00A07E49">
      <w:pPr>
        <w:pStyle w:val="GvdeMetni"/>
        <w:ind w:firstLine="720"/>
        <w:rPr>
          <w:rFonts w:ascii="Times New Roman" w:hAnsi="Times New Roman" w:cs="Times New Roman"/>
          <w:b/>
          <w:sz w:val="40"/>
        </w:rPr>
      </w:pPr>
    </w:p>
    <w:p w14:paraId="71AC0794" w14:textId="77777777" w:rsidR="002D0A48" w:rsidRPr="00A44AAA" w:rsidRDefault="002D0A48">
      <w:pPr>
        <w:pStyle w:val="GvdeMetni"/>
        <w:rPr>
          <w:rFonts w:ascii="Times New Roman" w:hAnsi="Times New Roman" w:cs="Times New Roman"/>
          <w:b/>
          <w:sz w:val="40"/>
        </w:rPr>
      </w:pPr>
    </w:p>
    <w:p w14:paraId="6FABAF73" w14:textId="77777777" w:rsidR="002D0A48" w:rsidRPr="00A44AAA" w:rsidRDefault="002D0A48">
      <w:pPr>
        <w:pStyle w:val="GvdeMetni"/>
        <w:rPr>
          <w:rFonts w:ascii="Times New Roman" w:hAnsi="Times New Roman" w:cs="Times New Roman"/>
          <w:b/>
          <w:sz w:val="40"/>
        </w:rPr>
      </w:pPr>
    </w:p>
    <w:p w14:paraId="2876C431" w14:textId="77777777" w:rsidR="002D0A48" w:rsidRPr="00A44AAA" w:rsidRDefault="002D0A48">
      <w:pPr>
        <w:pStyle w:val="GvdeMetni"/>
        <w:rPr>
          <w:rFonts w:ascii="Times New Roman" w:hAnsi="Times New Roman" w:cs="Times New Roman"/>
          <w:b/>
          <w:sz w:val="40"/>
        </w:rPr>
      </w:pPr>
    </w:p>
    <w:p w14:paraId="6F51578D" w14:textId="77777777" w:rsidR="002D0A48" w:rsidRPr="00A44AAA" w:rsidRDefault="002D0A48">
      <w:pPr>
        <w:pStyle w:val="GvdeMetni"/>
        <w:rPr>
          <w:rFonts w:ascii="Times New Roman" w:hAnsi="Times New Roman" w:cs="Times New Roman"/>
          <w:b/>
          <w:sz w:val="40"/>
        </w:rPr>
      </w:pPr>
    </w:p>
    <w:p w14:paraId="1E98AE91" w14:textId="77777777" w:rsidR="002D0A48" w:rsidRPr="00A44AAA" w:rsidRDefault="002D0A48">
      <w:pPr>
        <w:pStyle w:val="GvdeMetni"/>
        <w:rPr>
          <w:rFonts w:ascii="Times New Roman" w:hAnsi="Times New Roman" w:cs="Times New Roman"/>
          <w:b/>
          <w:sz w:val="40"/>
        </w:rPr>
      </w:pPr>
    </w:p>
    <w:p w14:paraId="626DAB58" w14:textId="77777777" w:rsidR="002D0A48" w:rsidRPr="00A44AAA" w:rsidRDefault="002D0A48">
      <w:pPr>
        <w:pStyle w:val="GvdeMetni"/>
        <w:rPr>
          <w:rFonts w:ascii="Times New Roman" w:hAnsi="Times New Roman" w:cs="Times New Roman"/>
          <w:b/>
          <w:sz w:val="40"/>
        </w:rPr>
      </w:pPr>
    </w:p>
    <w:p w14:paraId="2453316D" w14:textId="77777777" w:rsidR="002D0A48" w:rsidRPr="00A44AAA" w:rsidRDefault="002D0A48">
      <w:pPr>
        <w:pStyle w:val="GvdeMetni"/>
        <w:rPr>
          <w:rFonts w:ascii="Times New Roman" w:hAnsi="Times New Roman" w:cs="Times New Roman"/>
          <w:b/>
          <w:sz w:val="40"/>
        </w:rPr>
      </w:pPr>
    </w:p>
    <w:p w14:paraId="269BF000" w14:textId="77777777" w:rsidR="002D0A48" w:rsidRPr="00A44AAA" w:rsidRDefault="002D0A48">
      <w:pPr>
        <w:pStyle w:val="GvdeMetni"/>
        <w:rPr>
          <w:rFonts w:ascii="Times New Roman" w:hAnsi="Times New Roman" w:cs="Times New Roman"/>
          <w:b/>
          <w:sz w:val="40"/>
        </w:rPr>
      </w:pPr>
    </w:p>
    <w:p w14:paraId="4752FBD4" w14:textId="77777777" w:rsidR="002D0A48" w:rsidRPr="00A44AAA" w:rsidRDefault="002D0A48">
      <w:pPr>
        <w:pStyle w:val="GvdeMetni"/>
        <w:rPr>
          <w:rFonts w:ascii="Times New Roman" w:hAnsi="Times New Roman" w:cs="Times New Roman"/>
          <w:b/>
          <w:sz w:val="40"/>
        </w:rPr>
      </w:pPr>
    </w:p>
    <w:p w14:paraId="5593C6F6" w14:textId="77777777" w:rsidR="002D0A48" w:rsidRPr="00A44AAA" w:rsidRDefault="002D0A48">
      <w:pPr>
        <w:pStyle w:val="GvdeMetni"/>
        <w:rPr>
          <w:rFonts w:ascii="Times New Roman" w:hAnsi="Times New Roman" w:cs="Times New Roman"/>
          <w:b/>
          <w:sz w:val="40"/>
        </w:rPr>
      </w:pPr>
    </w:p>
    <w:p w14:paraId="2144A821" w14:textId="77777777" w:rsidR="002D0A48" w:rsidRPr="00A44AAA" w:rsidRDefault="002D0A48">
      <w:pPr>
        <w:pStyle w:val="GvdeMetni"/>
        <w:spacing w:before="16"/>
        <w:rPr>
          <w:rFonts w:ascii="Times New Roman" w:hAnsi="Times New Roman" w:cs="Times New Roman"/>
          <w:b/>
          <w:sz w:val="40"/>
        </w:rPr>
      </w:pPr>
    </w:p>
    <w:p w14:paraId="61F2CEE1" w14:textId="77777777"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4BD6AD0B" wp14:editId="05B95A0A">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3AF78639" w14:textId="77777777" w:rsidR="009E1DAF" w:rsidRDefault="009E1DAF" w:rsidP="009E1DAF">
      <w:pPr>
        <w:pStyle w:val="GvdeMetni"/>
        <w:rPr>
          <w:rFonts w:ascii="Times New Roman" w:hAnsi="Times New Roman" w:cs="Times New Roman"/>
          <w:noProof/>
          <w:color w:val="FF0000"/>
          <w:sz w:val="22"/>
          <w:szCs w:val="22"/>
          <w:lang w:eastAsia="tr-TR"/>
        </w:rPr>
      </w:pPr>
    </w:p>
    <w:p w14:paraId="44E5158B" w14:textId="77777777" w:rsidR="009E1DAF" w:rsidRDefault="009E1DAF" w:rsidP="009E1DAF">
      <w:pPr>
        <w:pStyle w:val="GvdeMetni"/>
        <w:rPr>
          <w:rFonts w:ascii="Times New Roman" w:hAnsi="Times New Roman" w:cs="Times New Roman"/>
          <w:noProof/>
          <w:color w:val="FF0000"/>
          <w:sz w:val="22"/>
          <w:szCs w:val="22"/>
          <w:lang w:eastAsia="tr-TR"/>
        </w:rPr>
      </w:pPr>
    </w:p>
    <w:p w14:paraId="2378515C" w14:textId="77777777" w:rsidR="009E1DAF" w:rsidRDefault="009E1DAF" w:rsidP="009E1DAF">
      <w:pPr>
        <w:pStyle w:val="GvdeMetni"/>
        <w:rPr>
          <w:rFonts w:ascii="Times New Roman" w:hAnsi="Times New Roman" w:cs="Times New Roman"/>
          <w:noProof/>
          <w:color w:val="FF0000"/>
          <w:sz w:val="22"/>
          <w:szCs w:val="22"/>
          <w:lang w:eastAsia="tr-TR"/>
        </w:rPr>
      </w:pPr>
    </w:p>
    <w:p w14:paraId="59D6046C" w14:textId="77777777" w:rsidR="009E1DAF" w:rsidRDefault="009E1DAF" w:rsidP="009E1DAF">
      <w:pPr>
        <w:pStyle w:val="GvdeMetni"/>
        <w:rPr>
          <w:rFonts w:ascii="Times New Roman" w:hAnsi="Times New Roman" w:cs="Times New Roman"/>
          <w:noProof/>
          <w:color w:val="FF0000"/>
          <w:sz w:val="22"/>
          <w:szCs w:val="22"/>
          <w:lang w:eastAsia="tr-TR"/>
        </w:rPr>
      </w:pPr>
    </w:p>
    <w:p w14:paraId="02748073" w14:textId="77777777" w:rsidR="009E1DAF" w:rsidRDefault="009E1DAF" w:rsidP="009E1DAF">
      <w:pPr>
        <w:pStyle w:val="GvdeMetni"/>
        <w:rPr>
          <w:rFonts w:ascii="Times New Roman" w:hAnsi="Times New Roman" w:cs="Times New Roman"/>
          <w:noProof/>
          <w:color w:val="FF0000"/>
          <w:sz w:val="22"/>
          <w:szCs w:val="22"/>
          <w:lang w:eastAsia="tr-TR"/>
        </w:rPr>
      </w:pPr>
    </w:p>
    <w:p w14:paraId="4A706DC1" w14:textId="77777777" w:rsidR="009E1DAF" w:rsidRDefault="009E1DAF" w:rsidP="009E1DAF">
      <w:pPr>
        <w:pStyle w:val="GvdeMetni"/>
        <w:rPr>
          <w:rFonts w:ascii="Times New Roman" w:hAnsi="Times New Roman" w:cs="Times New Roman"/>
          <w:noProof/>
          <w:color w:val="FF0000"/>
          <w:sz w:val="22"/>
          <w:szCs w:val="22"/>
          <w:lang w:eastAsia="tr-TR"/>
        </w:rPr>
      </w:pPr>
    </w:p>
    <w:p w14:paraId="562F64DF" w14:textId="77777777" w:rsidR="009E1DAF" w:rsidRDefault="009E1DAF" w:rsidP="009E1DAF">
      <w:pPr>
        <w:pStyle w:val="GvdeMetni"/>
        <w:rPr>
          <w:rFonts w:ascii="Times New Roman" w:hAnsi="Times New Roman" w:cs="Times New Roman"/>
          <w:noProof/>
          <w:color w:val="FF0000"/>
          <w:sz w:val="22"/>
          <w:szCs w:val="22"/>
          <w:lang w:eastAsia="tr-TR"/>
        </w:rPr>
      </w:pPr>
    </w:p>
    <w:p w14:paraId="733DB519" w14:textId="77777777" w:rsidR="009E1DAF" w:rsidRDefault="009E1DAF" w:rsidP="009E1DAF">
      <w:pPr>
        <w:pStyle w:val="GvdeMetni"/>
        <w:rPr>
          <w:rFonts w:ascii="Times New Roman" w:hAnsi="Times New Roman" w:cs="Times New Roman"/>
          <w:noProof/>
          <w:color w:val="FF0000"/>
          <w:sz w:val="22"/>
          <w:szCs w:val="22"/>
          <w:lang w:eastAsia="tr-TR"/>
        </w:rPr>
      </w:pPr>
    </w:p>
    <w:p w14:paraId="2159641D" w14:textId="77777777" w:rsidR="009E1DAF" w:rsidRDefault="009E1DAF" w:rsidP="009E1DAF">
      <w:pPr>
        <w:pStyle w:val="GvdeMetni"/>
        <w:rPr>
          <w:rFonts w:ascii="Times New Roman" w:hAnsi="Times New Roman" w:cs="Times New Roman"/>
          <w:noProof/>
          <w:color w:val="FF0000"/>
          <w:sz w:val="22"/>
          <w:szCs w:val="22"/>
          <w:lang w:eastAsia="tr-TR"/>
        </w:rPr>
      </w:pPr>
    </w:p>
    <w:p w14:paraId="7D6272E4" w14:textId="77777777" w:rsidR="009E1DAF" w:rsidRDefault="009E1DAF" w:rsidP="009E1DAF">
      <w:pPr>
        <w:pStyle w:val="GvdeMetni"/>
        <w:rPr>
          <w:rFonts w:ascii="Times New Roman" w:hAnsi="Times New Roman" w:cs="Times New Roman"/>
          <w:noProof/>
          <w:color w:val="FF0000"/>
          <w:sz w:val="22"/>
          <w:szCs w:val="22"/>
          <w:lang w:eastAsia="tr-TR"/>
        </w:rPr>
      </w:pPr>
    </w:p>
    <w:p w14:paraId="44DE842C" w14:textId="77777777" w:rsidR="009E1DAF" w:rsidRDefault="009E1DAF" w:rsidP="009E1DAF">
      <w:pPr>
        <w:pStyle w:val="GvdeMetni"/>
        <w:rPr>
          <w:rFonts w:ascii="Times New Roman" w:hAnsi="Times New Roman" w:cs="Times New Roman"/>
          <w:noProof/>
          <w:color w:val="FF0000"/>
          <w:sz w:val="22"/>
          <w:szCs w:val="22"/>
          <w:lang w:eastAsia="tr-TR"/>
        </w:rPr>
      </w:pPr>
    </w:p>
    <w:p w14:paraId="278162D4" w14:textId="77777777" w:rsidR="009E1DAF" w:rsidRDefault="009E1DAF" w:rsidP="009E1DAF">
      <w:pPr>
        <w:pStyle w:val="GvdeMetni"/>
        <w:rPr>
          <w:rFonts w:ascii="Times New Roman" w:hAnsi="Times New Roman" w:cs="Times New Roman"/>
          <w:noProof/>
          <w:color w:val="FF0000"/>
          <w:sz w:val="22"/>
          <w:szCs w:val="22"/>
          <w:lang w:eastAsia="tr-TR"/>
        </w:rPr>
      </w:pPr>
    </w:p>
    <w:p w14:paraId="29B92680" w14:textId="77777777" w:rsidR="009E1DAF" w:rsidRDefault="009E1DAF" w:rsidP="009E1DAF">
      <w:pPr>
        <w:pStyle w:val="GvdeMetni"/>
        <w:rPr>
          <w:rFonts w:ascii="Times New Roman" w:hAnsi="Times New Roman" w:cs="Times New Roman"/>
          <w:noProof/>
          <w:color w:val="FF0000"/>
          <w:sz w:val="22"/>
          <w:szCs w:val="22"/>
          <w:lang w:eastAsia="tr-TR"/>
        </w:rPr>
      </w:pPr>
    </w:p>
    <w:p w14:paraId="3F06BAEA" w14:textId="77777777" w:rsidR="009E1DAF" w:rsidRDefault="009E1DAF" w:rsidP="009E1DAF">
      <w:pPr>
        <w:pStyle w:val="GvdeMetni"/>
        <w:rPr>
          <w:rFonts w:ascii="Times New Roman" w:hAnsi="Times New Roman" w:cs="Times New Roman"/>
          <w:noProof/>
          <w:color w:val="FF0000"/>
          <w:sz w:val="22"/>
          <w:szCs w:val="22"/>
          <w:lang w:eastAsia="tr-TR"/>
        </w:rPr>
      </w:pPr>
    </w:p>
    <w:p w14:paraId="003D889D" w14:textId="77777777" w:rsidR="009E1DAF" w:rsidRDefault="009E1DAF" w:rsidP="009E1DAF">
      <w:pPr>
        <w:pStyle w:val="GvdeMetni"/>
        <w:rPr>
          <w:rFonts w:ascii="Times New Roman" w:hAnsi="Times New Roman" w:cs="Times New Roman"/>
          <w:noProof/>
          <w:color w:val="FF0000"/>
          <w:sz w:val="22"/>
          <w:szCs w:val="22"/>
          <w:lang w:eastAsia="tr-TR"/>
        </w:rPr>
      </w:pPr>
    </w:p>
    <w:p w14:paraId="53AEAE33" w14:textId="77777777" w:rsidR="009E1DAF" w:rsidRDefault="009E1DAF" w:rsidP="009E1DAF">
      <w:pPr>
        <w:pStyle w:val="GvdeMetni"/>
        <w:rPr>
          <w:rFonts w:ascii="Times New Roman" w:hAnsi="Times New Roman" w:cs="Times New Roman"/>
          <w:noProof/>
          <w:color w:val="FF0000"/>
          <w:sz w:val="22"/>
          <w:szCs w:val="22"/>
          <w:lang w:eastAsia="tr-TR"/>
        </w:rPr>
      </w:pPr>
    </w:p>
    <w:p w14:paraId="6F5DB916" w14:textId="77777777" w:rsidR="009E1DAF" w:rsidRDefault="009E1DAF" w:rsidP="009E1DAF">
      <w:pPr>
        <w:pStyle w:val="GvdeMetni"/>
        <w:rPr>
          <w:rFonts w:ascii="Times New Roman" w:hAnsi="Times New Roman" w:cs="Times New Roman"/>
          <w:noProof/>
          <w:color w:val="FF0000"/>
          <w:sz w:val="22"/>
          <w:szCs w:val="22"/>
          <w:lang w:eastAsia="tr-TR"/>
        </w:rPr>
      </w:pPr>
    </w:p>
    <w:p w14:paraId="7992720E" w14:textId="77777777" w:rsidR="009E1DAF" w:rsidRDefault="009E1DAF" w:rsidP="009E1DAF">
      <w:pPr>
        <w:pStyle w:val="GvdeMetni"/>
        <w:rPr>
          <w:rFonts w:ascii="Times New Roman" w:hAnsi="Times New Roman" w:cs="Times New Roman"/>
          <w:noProof/>
          <w:color w:val="FF0000"/>
          <w:sz w:val="22"/>
          <w:szCs w:val="22"/>
          <w:lang w:eastAsia="tr-TR"/>
        </w:rPr>
      </w:pPr>
    </w:p>
    <w:p w14:paraId="022E870A" w14:textId="77777777" w:rsidR="009E1DAF" w:rsidRDefault="009E1DAF" w:rsidP="009E1DAF">
      <w:pPr>
        <w:pStyle w:val="GvdeMetni"/>
        <w:rPr>
          <w:rFonts w:ascii="Times New Roman" w:hAnsi="Times New Roman" w:cs="Times New Roman"/>
          <w:noProof/>
          <w:color w:val="FF0000"/>
          <w:sz w:val="22"/>
          <w:szCs w:val="22"/>
          <w:lang w:eastAsia="tr-TR"/>
        </w:rPr>
      </w:pPr>
    </w:p>
    <w:p w14:paraId="4DFF392A" w14:textId="77777777" w:rsidR="009E1DAF" w:rsidRDefault="009E1DAF" w:rsidP="009E1DAF">
      <w:pPr>
        <w:pStyle w:val="GvdeMetni"/>
        <w:rPr>
          <w:rFonts w:ascii="Times New Roman" w:hAnsi="Times New Roman" w:cs="Times New Roman"/>
          <w:noProof/>
          <w:color w:val="FF0000"/>
          <w:sz w:val="22"/>
          <w:szCs w:val="22"/>
          <w:lang w:eastAsia="tr-TR"/>
        </w:rPr>
      </w:pPr>
    </w:p>
    <w:p w14:paraId="5340D261" w14:textId="77777777" w:rsidR="009E1DAF" w:rsidRDefault="009E1DAF" w:rsidP="009E1DAF">
      <w:pPr>
        <w:pStyle w:val="GvdeMetni"/>
        <w:rPr>
          <w:rFonts w:ascii="Times New Roman" w:hAnsi="Times New Roman" w:cs="Times New Roman"/>
          <w:noProof/>
          <w:color w:val="FF0000"/>
          <w:sz w:val="22"/>
          <w:szCs w:val="22"/>
          <w:lang w:eastAsia="tr-TR"/>
        </w:rPr>
      </w:pPr>
    </w:p>
    <w:p w14:paraId="78D3C713" w14:textId="77777777" w:rsidR="009E1DAF" w:rsidRDefault="009E1DAF" w:rsidP="009E1DAF">
      <w:pPr>
        <w:pStyle w:val="GvdeMetni"/>
        <w:rPr>
          <w:rFonts w:ascii="Times New Roman" w:hAnsi="Times New Roman" w:cs="Times New Roman"/>
          <w:noProof/>
          <w:color w:val="FF0000"/>
          <w:sz w:val="22"/>
          <w:szCs w:val="22"/>
          <w:lang w:eastAsia="tr-TR"/>
        </w:rPr>
      </w:pPr>
    </w:p>
    <w:p w14:paraId="6F891D0F" w14:textId="77777777" w:rsidR="009E1DAF" w:rsidRDefault="009E1DAF" w:rsidP="009E1DAF">
      <w:pPr>
        <w:pStyle w:val="GvdeMetni"/>
        <w:rPr>
          <w:rFonts w:ascii="Times New Roman" w:hAnsi="Times New Roman" w:cs="Times New Roman"/>
          <w:noProof/>
          <w:color w:val="FF0000"/>
          <w:sz w:val="22"/>
          <w:szCs w:val="22"/>
          <w:lang w:eastAsia="tr-TR"/>
        </w:rPr>
      </w:pPr>
    </w:p>
    <w:p w14:paraId="7A2CBDB5" w14:textId="77777777" w:rsidR="009E1DAF" w:rsidRDefault="009E1DAF" w:rsidP="009E1DAF">
      <w:pPr>
        <w:pStyle w:val="GvdeMetni"/>
        <w:rPr>
          <w:rFonts w:ascii="Times New Roman" w:hAnsi="Times New Roman" w:cs="Times New Roman"/>
          <w:noProof/>
          <w:color w:val="FF0000"/>
          <w:sz w:val="22"/>
          <w:szCs w:val="22"/>
          <w:lang w:eastAsia="tr-TR"/>
        </w:rPr>
      </w:pPr>
    </w:p>
    <w:p w14:paraId="2176D34C" w14:textId="77777777" w:rsidR="009E1DAF" w:rsidRDefault="009E1DAF" w:rsidP="009E1DAF">
      <w:pPr>
        <w:pStyle w:val="GvdeMetni"/>
        <w:rPr>
          <w:rFonts w:ascii="Times New Roman" w:hAnsi="Times New Roman" w:cs="Times New Roman"/>
          <w:noProof/>
          <w:color w:val="FF0000"/>
          <w:sz w:val="22"/>
          <w:szCs w:val="22"/>
          <w:lang w:eastAsia="tr-TR"/>
        </w:rPr>
      </w:pPr>
    </w:p>
    <w:p w14:paraId="6694DEE7" w14:textId="77777777" w:rsidR="009E1DAF" w:rsidRDefault="009E1DAF" w:rsidP="009E1DAF">
      <w:pPr>
        <w:pStyle w:val="GvdeMetni"/>
        <w:rPr>
          <w:rFonts w:ascii="Times New Roman" w:hAnsi="Times New Roman" w:cs="Times New Roman"/>
          <w:noProof/>
          <w:color w:val="FF0000"/>
          <w:sz w:val="22"/>
          <w:szCs w:val="22"/>
          <w:lang w:eastAsia="tr-TR"/>
        </w:rPr>
      </w:pPr>
    </w:p>
    <w:p w14:paraId="78382B04" w14:textId="77777777" w:rsidR="009E1DAF" w:rsidRDefault="009E1DAF" w:rsidP="009E1DAF">
      <w:pPr>
        <w:pStyle w:val="GvdeMetni"/>
        <w:rPr>
          <w:rFonts w:ascii="Times New Roman" w:hAnsi="Times New Roman" w:cs="Times New Roman"/>
          <w:noProof/>
          <w:color w:val="FF0000"/>
          <w:sz w:val="22"/>
          <w:szCs w:val="22"/>
          <w:lang w:eastAsia="tr-TR"/>
        </w:rPr>
      </w:pPr>
    </w:p>
    <w:p w14:paraId="1DD73643" w14:textId="77777777" w:rsidR="009E1DAF" w:rsidRDefault="009E1DAF" w:rsidP="009E1DAF">
      <w:pPr>
        <w:pStyle w:val="GvdeMetni"/>
        <w:rPr>
          <w:rFonts w:ascii="Times New Roman" w:hAnsi="Times New Roman" w:cs="Times New Roman"/>
          <w:noProof/>
          <w:color w:val="FF0000"/>
          <w:sz w:val="22"/>
          <w:szCs w:val="22"/>
          <w:lang w:eastAsia="tr-TR"/>
        </w:rPr>
      </w:pPr>
    </w:p>
    <w:p w14:paraId="64495AEA" w14:textId="77777777" w:rsidR="009E1DAF" w:rsidRDefault="009E1DAF" w:rsidP="009E1DAF">
      <w:pPr>
        <w:pStyle w:val="GvdeMetni"/>
        <w:rPr>
          <w:rFonts w:ascii="Times New Roman" w:hAnsi="Times New Roman" w:cs="Times New Roman"/>
          <w:noProof/>
          <w:color w:val="FF0000"/>
          <w:sz w:val="22"/>
          <w:szCs w:val="22"/>
          <w:lang w:eastAsia="tr-TR"/>
        </w:rPr>
      </w:pPr>
    </w:p>
    <w:p w14:paraId="6D31B426" w14:textId="77777777" w:rsidR="009E1DAF" w:rsidRDefault="009E1DAF" w:rsidP="009E1DAF">
      <w:pPr>
        <w:pStyle w:val="GvdeMetni"/>
        <w:rPr>
          <w:rFonts w:ascii="Times New Roman" w:hAnsi="Times New Roman" w:cs="Times New Roman"/>
          <w:noProof/>
          <w:color w:val="FF0000"/>
          <w:sz w:val="22"/>
          <w:szCs w:val="22"/>
          <w:lang w:eastAsia="tr-TR"/>
        </w:rPr>
      </w:pPr>
    </w:p>
    <w:p w14:paraId="26D8FA49" w14:textId="77777777" w:rsidR="009E1DAF" w:rsidRDefault="009E1DAF" w:rsidP="009E1DAF">
      <w:pPr>
        <w:pStyle w:val="GvdeMetni"/>
        <w:rPr>
          <w:rFonts w:ascii="Times New Roman" w:hAnsi="Times New Roman" w:cs="Times New Roman"/>
          <w:noProof/>
          <w:color w:val="FF0000"/>
          <w:sz w:val="22"/>
          <w:szCs w:val="22"/>
          <w:lang w:eastAsia="tr-TR"/>
        </w:rPr>
      </w:pPr>
    </w:p>
    <w:p w14:paraId="6D068C52" w14:textId="77777777" w:rsidR="009E1DAF" w:rsidRDefault="009E1DAF" w:rsidP="009E1DAF">
      <w:pPr>
        <w:pStyle w:val="GvdeMetni"/>
        <w:rPr>
          <w:rFonts w:ascii="Times New Roman" w:hAnsi="Times New Roman" w:cs="Times New Roman"/>
          <w:noProof/>
          <w:color w:val="FF0000"/>
          <w:sz w:val="22"/>
          <w:szCs w:val="22"/>
          <w:lang w:eastAsia="tr-TR"/>
        </w:rPr>
      </w:pPr>
    </w:p>
    <w:p w14:paraId="2F4222C5" w14:textId="77777777" w:rsidR="009E1DAF" w:rsidRDefault="009E1DAF" w:rsidP="009E1DAF">
      <w:pPr>
        <w:pStyle w:val="GvdeMetni"/>
        <w:rPr>
          <w:rFonts w:ascii="Times New Roman" w:hAnsi="Times New Roman" w:cs="Times New Roman"/>
          <w:noProof/>
          <w:color w:val="FF0000"/>
          <w:sz w:val="22"/>
          <w:szCs w:val="22"/>
          <w:lang w:eastAsia="tr-TR"/>
        </w:rPr>
      </w:pPr>
    </w:p>
    <w:p w14:paraId="173CB882" w14:textId="77777777" w:rsidR="009E1DAF" w:rsidRDefault="009E1DAF" w:rsidP="009E1DAF">
      <w:pPr>
        <w:pStyle w:val="GvdeMetni"/>
        <w:rPr>
          <w:rFonts w:ascii="Times New Roman" w:hAnsi="Times New Roman" w:cs="Times New Roman"/>
          <w:noProof/>
          <w:color w:val="FF0000"/>
          <w:sz w:val="22"/>
          <w:szCs w:val="22"/>
          <w:lang w:eastAsia="tr-TR"/>
        </w:rPr>
      </w:pPr>
    </w:p>
    <w:p w14:paraId="0F7F1E02" w14:textId="77777777" w:rsidR="009E1DAF" w:rsidRDefault="009E1DAF" w:rsidP="009E1DAF">
      <w:pPr>
        <w:pStyle w:val="GvdeMetni"/>
        <w:rPr>
          <w:rFonts w:ascii="Times New Roman" w:hAnsi="Times New Roman" w:cs="Times New Roman"/>
          <w:noProof/>
          <w:color w:val="FF0000"/>
          <w:sz w:val="22"/>
          <w:szCs w:val="22"/>
          <w:lang w:eastAsia="tr-TR"/>
        </w:rPr>
      </w:pPr>
    </w:p>
    <w:p w14:paraId="1AAEF0D8" w14:textId="77777777" w:rsidR="009E1DAF" w:rsidRDefault="009E1DAF" w:rsidP="009E1DAF">
      <w:pPr>
        <w:pStyle w:val="GvdeMetni"/>
        <w:rPr>
          <w:rFonts w:ascii="Times New Roman" w:hAnsi="Times New Roman" w:cs="Times New Roman"/>
          <w:noProof/>
          <w:color w:val="FF0000"/>
          <w:sz w:val="22"/>
          <w:szCs w:val="22"/>
          <w:lang w:eastAsia="tr-TR"/>
        </w:rPr>
      </w:pPr>
    </w:p>
    <w:p w14:paraId="445A5833" w14:textId="77777777" w:rsidR="009E1DAF" w:rsidRDefault="009E1DAF" w:rsidP="009E1DAF">
      <w:pPr>
        <w:pStyle w:val="GvdeMetni"/>
        <w:rPr>
          <w:rFonts w:ascii="Times New Roman" w:hAnsi="Times New Roman" w:cs="Times New Roman"/>
          <w:noProof/>
          <w:color w:val="FF0000"/>
          <w:sz w:val="22"/>
          <w:szCs w:val="22"/>
          <w:lang w:eastAsia="tr-TR"/>
        </w:rPr>
      </w:pPr>
    </w:p>
    <w:p w14:paraId="58F66C2D" w14:textId="77777777" w:rsidR="009E1DAF" w:rsidRDefault="009E1DAF" w:rsidP="009E1DAF">
      <w:pPr>
        <w:pStyle w:val="GvdeMetni"/>
        <w:rPr>
          <w:rFonts w:ascii="Times New Roman" w:hAnsi="Times New Roman" w:cs="Times New Roman"/>
          <w:noProof/>
          <w:color w:val="FF0000"/>
          <w:sz w:val="22"/>
          <w:szCs w:val="22"/>
          <w:lang w:eastAsia="tr-TR"/>
        </w:rPr>
      </w:pPr>
    </w:p>
    <w:p w14:paraId="00A0D76A" w14:textId="77777777" w:rsidR="009E1DAF" w:rsidRDefault="009E1DAF" w:rsidP="009E1DAF">
      <w:pPr>
        <w:pStyle w:val="GvdeMetni"/>
        <w:rPr>
          <w:rFonts w:ascii="Times New Roman" w:hAnsi="Times New Roman" w:cs="Times New Roman"/>
          <w:noProof/>
          <w:color w:val="FF0000"/>
          <w:sz w:val="22"/>
          <w:szCs w:val="22"/>
          <w:lang w:eastAsia="tr-TR"/>
        </w:rPr>
      </w:pPr>
    </w:p>
    <w:p w14:paraId="3574A18D" w14:textId="77777777" w:rsidR="009E1DAF" w:rsidRDefault="009E1DAF" w:rsidP="009E1DAF">
      <w:pPr>
        <w:pStyle w:val="GvdeMetni"/>
        <w:rPr>
          <w:rFonts w:ascii="Times New Roman" w:hAnsi="Times New Roman" w:cs="Times New Roman"/>
          <w:noProof/>
          <w:color w:val="FF0000"/>
          <w:sz w:val="22"/>
          <w:szCs w:val="22"/>
          <w:lang w:eastAsia="tr-TR"/>
        </w:rPr>
      </w:pPr>
    </w:p>
    <w:p w14:paraId="56665FDC" w14:textId="77777777" w:rsidR="009E1DAF" w:rsidRDefault="009E1DAF" w:rsidP="009E1DAF">
      <w:pPr>
        <w:pStyle w:val="GvdeMetni"/>
        <w:rPr>
          <w:rFonts w:ascii="Times New Roman" w:hAnsi="Times New Roman" w:cs="Times New Roman"/>
          <w:noProof/>
          <w:color w:val="FF0000"/>
          <w:sz w:val="22"/>
          <w:szCs w:val="22"/>
          <w:lang w:eastAsia="tr-TR"/>
        </w:rPr>
      </w:pPr>
    </w:p>
    <w:p w14:paraId="307864B9" w14:textId="77777777" w:rsidR="009E1DAF" w:rsidRDefault="009E1DAF" w:rsidP="009E1DAF">
      <w:pPr>
        <w:pStyle w:val="GvdeMetni"/>
        <w:rPr>
          <w:rFonts w:ascii="Times New Roman" w:hAnsi="Times New Roman" w:cs="Times New Roman"/>
          <w:noProof/>
          <w:color w:val="FF0000"/>
          <w:sz w:val="22"/>
          <w:szCs w:val="22"/>
          <w:lang w:eastAsia="tr-TR"/>
        </w:rPr>
      </w:pPr>
    </w:p>
    <w:p w14:paraId="15BCD2F8" w14:textId="77777777" w:rsidR="009E1DAF" w:rsidRDefault="009E1DAF" w:rsidP="009E1DAF">
      <w:pPr>
        <w:pStyle w:val="GvdeMetni"/>
        <w:rPr>
          <w:rFonts w:ascii="Times New Roman" w:hAnsi="Times New Roman" w:cs="Times New Roman"/>
          <w:noProof/>
          <w:color w:val="FF0000"/>
          <w:sz w:val="22"/>
          <w:szCs w:val="22"/>
          <w:lang w:eastAsia="tr-TR"/>
        </w:rPr>
      </w:pPr>
    </w:p>
    <w:p w14:paraId="07F62BB2" w14:textId="77777777" w:rsidR="009E1DAF" w:rsidRDefault="009E1DAF" w:rsidP="009E1DAF">
      <w:pPr>
        <w:pStyle w:val="GvdeMetni"/>
        <w:rPr>
          <w:rFonts w:ascii="Times New Roman" w:hAnsi="Times New Roman" w:cs="Times New Roman"/>
          <w:noProof/>
          <w:color w:val="FF0000"/>
          <w:sz w:val="22"/>
          <w:szCs w:val="22"/>
          <w:lang w:eastAsia="tr-TR"/>
        </w:rPr>
      </w:pPr>
    </w:p>
    <w:p w14:paraId="09F6F69A" w14:textId="77777777" w:rsidR="009E1DAF" w:rsidRDefault="009E1DAF" w:rsidP="009E1DAF">
      <w:pPr>
        <w:pStyle w:val="GvdeMetni"/>
        <w:rPr>
          <w:rFonts w:ascii="Times New Roman" w:hAnsi="Times New Roman" w:cs="Times New Roman"/>
          <w:noProof/>
          <w:color w:val="FF0000"/>
          <w:sz w:val="22"/>
          <w:szCs w:val="22"/>
          <w:lang w:eastAsia="tr-TR"/>
        </w:rPr>
      </w:pPr>
    </w:p>
    <w:p w14:paraId="625F287E" w14:textId="77777777" w:rsidR="009E1DAF" w:rsidRDefault="009E1DAF" w:rsidP="009E1DAF">
      <w:pPr>
        <w:pStyle w:val="GvdeMetni"/>
        <w:rPr>
          <w:rFonts w:ascii="Times New Roman" w:hAnsi="Times New Roman" w:cs="Times New Roman"/>
          <w:noProof/>
          <w:color w:val="FF0000"/>
          <w:sz w:val="22"/>
          <w:szCs w:val="22"/>
          <w:lang w:eastAsia="tr-TR"/>
        </w:rPr>
      </w:pPr>
    </w:p>
    <w:p w14:paraId="77A14C9A" w14:textId="77777777" w:rsidR="009E1DAF" w:rsidRDefault="009E1DAF" w:rsidP="009E1DAF">
      <w:pPr>
        <w:pStyle w:val="GvdeMetni"/>
        <w:rPr>
          <w:rFonts w:ascii="Times New Roman" w:hAnsi="Times New Roman" w:cs="Times New Roman"/>
          <w:noProof/>
          <w:color w:val="FF0000"/>
          <w:sz w:val="22"/>
          <w:szCs w:val="22"/>
          <w:lang w:eastAsia="tr-TR"/>
        </w:rPr>
      </w:pPr>
    </w:p>
    <w:p w14:paraId="0204A031" w14:textId="77777777" w:rsidR="009E1DAF" w:rsidRDefault="009E1DAF" w:rsidP="009E1DAF">
      <w:pPr>
        <w:pStyle w:val="GvdeMetni"/>
        <w:rPr>
          <w:rFonts w:ascii="Times New Roman" w:hAnsi="Times New Roman" w:cs="Times New Roman"/>
          <w:noProof/>
          <w:color w:val="FF0000"/>
          <w:sz w:val="22"/>
          <w:szCs w:val="22"/>
          <w:lang w:eastAsia="tr-TR"/>
        </w:rPr>
      </w:pPr>
    </w:p>
    <w:p w14:paraId="06822F2D" w14:textId="77777777" w:rsidR="009E1DAF" w:rsidRDefault="009E1DAF" w:rsidP="009E1DAF">
      <w:pPr>
        <w:pStyle w:val="GvdeMetni"/>
        <w:rPr>
          <w:rFonts w:ascii="Times New Roman" w:hAnsi="Times New Roman" w:cs="Times New Roman"/>
          <w:noProof/>
          <w:color w:val="FF0000"/>
          <w:sz w:val="22"/>
          <w:szCs w:val="22"/>
          <w:lang w:eastAsia="tr-TR"/>
        </w:rPr>
      </w:pPr>
    </w:p>
    <w:p w14:paraId="4B588DBE" w14:textId="77777777" w:rsidR="009E1DAF" w:rsidRDefault="009E1DAF" w:rsidP="009E1DAF">
      <w:pPr>
        <w:pStyle w:val="GvdeMetni"/>
        <w:rPr>
          <w:rFonts w:ascii="Times New Roman" w:hAnsi="Times New Roman" w:cs="Times New Roman"/>
          <w:noProof/>
          <w:color w:val="FF0000"/>
          <w:sz w:val="22"/>
          <w:szCs w:val="22"/>
          <w:lang w:eastAsia="tr-TR"/>
        </w:rPr>
      </w:pPr>
    </w:p>
    <w:p w14:paraId="1F428BEE" w14:textId="77777777" w:rsidR="009E1DAF" w:rsidRPr="009E1DAF" w:rsidRDefault="009E1DAF" w:rsidP="009E1DAF">
      <w:pPr>
        <w:pStyle w:val="GvdeMetni"/>
        <w:ind w:left="850" w:right="850" w:firstLine="590"/>
        <w:jc w:val="both"/>
        <w:rPr>
          <w:rFonts w:ascii="Times New Roman" w:hAnsi="Times New Roman" w:cs="Times New Roman"/>
          <w:noProof/>
          <w:color w:val="FF0000"/>
          <w:sz w:val="22"/>
          <w:szCs w:val="22"/>
          <w:lang w:eastAsia="tr-TR"/>
        </w:rPr>
        <w:sectPr w:rsidR="009E1DAF" w:rsidRPr="009E1DAF" w:rsidSect="00D47933">
          <w:footerReference w:type="default" r:id="rId9"/>
          <w:pgSz w:w="11910" w:h="16840"/>
          <w:pgMar w:top="1920" w:right="400" w:bottom="1280" w:left="460" w:header="0" w:footer="1097" w:gutter="0"/>
          <w:cols w:space="708"/>
        </w:sectPr>
      </w:pPr>
      <w:r>
        <w:rPr>
          <w:rFonts w:ascii="Times New Roman" w:hAnsi="Times New Roman" w:cs="Times New Roman"/>
          <w:noProof/>
          <w:color w:val="FF0000"/>
          <w:sz w:val="22"/>
          <w:szCs w:val="22"/>
          <w:lang w:eastAsia="tr-TR"/>
        </w:rPr>
        <w:t>“</w:t>
      </w:r>
      <w:r>
        <w:rPr>
          <w:rStyle w:val="Gl"/>
          <w:rFonts w:ascii="MyriadPro" w:hAnsi="MyriadPro"/>
          <w:color w:val="212529"/>
          <w:shd w:val="clear" w:color="auto" w:fill="FFFFFF"/>
        </w:rPr>
        <w:t>En mühim ve feyizli vazifelerimiz millî eğitim işleridir. Millî eğitim işlerinde mutlaka muzaffer olmak lâzımdır. Bir milletin hakikî kurtuluşu ancak bu suretle olur. (1922</w:t>
      </w:r>
      <w:r>
        <w:rPr>
          <w:rFonts w:ascii="Times New Roman" w:hAnsi="Times New Roman" w:cs="Times New Roman"/>
          <w:noProof/>
          <w:color w:val="FF0000"/>
          <w:sz w:val="22"/>
          <w:szCs w:val="22"/>
          <w:lang w:eastAsia="tr-TR"/>
        </w:rPr>
        <w:drawing>
          <wp:anchor distT="0" distB="0" distL="114300" distR="114300" simplePos="0" relativeHeight="483968000" behindDoc="0" locked="0" layoutInCell="1" allowOverlap="1" wp14:anchorId="32BFD959" wp14:editId="0501E927">
            <wp:simplePos x="0" y="0"/>
            <wp:positionH relativeFrom="margin">
              <wp:align>center</wp:align>
            </wp:positionH>
            <wp:positionV relativeFrom="margin">
              <wp:posOffset>-315867</wp:posOffset>
            </wp:positionV>
            <wp:extent cx="5532120" cy="7815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aW1hZ2VzL2dhbGVyaS9hdGEvXzY1OV8uanBn-1181-1670.jpg"/>
                    <pic:cNvPicPr/>
                  </pic:nvPicPr>
                  <pic:blipFill>
                    <a:blip r:embed="rId10">
                      <a:extLst>
                        <a:ext uri="{28A0092B-C50C-407E-A947-70E740481C1C}">
                          <a14:useLocalDpi xmlns:a14="http://schemas.microsoft.com/office/drawing/2010/main" val="0"/>
                        </a:ext>
                      </a:extLst>
                    </a:blip>
                    <a:stretch>
                      <a:fillRect/>
                    </a:stretch>
                  </pic:blipFill>
                  <pic:spPr>
                    <a:xfrm>
                      <a:off x="0" y="0"/>
                      <a:ext cx="5532120" cy="7815580"/>
                    </a:xfrm>
                    <a:prstGeom prst="rect">
                      <a:avLst/>
                    </a:prstGeom>
                  </pic:spPr>
                </pic:pic>
              </a:graphicData>
            </a:graphic>
            <wp14:sizeRelH relativeFrom="margin">
              <wp14:pctWidth>0</wp14:pctWidth>
            </wp14:sizeRelH>
            <wp14:sizeRelV relativeFrom="margin">
              <wp14:pctHeight>0</wp14:pctHeight>
            </wp14:sizeRelV>
          </wp:anchor>
        </w:drawing>
      </w:r>
      <w:r>
        <w:rPr>
          <w:rStyle w:val="Gl"/>
          <w:rFonts w:ascii="MyriadPro" w:hAnsi="MyriadPro"/>
          <w:color w:val="212529"/>
          <w:shd w:val="clear" w:color="auto" w:fill="FFFFFF"/>
        </w:rPr>
        <w:t>)</w:t>
      </w:r>
    </w:p>
    <w:p w14:paraId="56FEF2D1" w14:textId="77777777" w:rsidR="002D0A48" w:rsidRPr="002636CB" w:rsidRDefault="00957878" w:rsidP="009E1DAF">
      <w:pPr>
        <w:spacing w:before="82"/>
        <w:ind w:left="4320" w:right="154" w:firstLine="720"/>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0DB60F19" w14:textId="77777777" w:rsidR="002D0A48" w:rsidRPr="002636CB" w:rsidRDefault="002D0A48">
      <w:pPr>
        <w:pStyle w:val="GvdeMetni"/>
        <w:rPr>
          <w:rFonts w:ascii="Times New Roman" w:hAnsi="Times New Roman" w:cs="Times New Roman"/>
          <w:b/>
          <w:sz w:val="22"/>
          <w:szCs w:val="22"/>
        </w:rPr>
      </w:pPr>
    </w:p>
    <w:p w14:paraId="1C6DFD63" w14:textId="77777777" w:rsidR="002D0A48" w:rsidRPr="002636CB" w:rsidRDefault="002D0A48">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A94C8C9" w14:textId="77777777" w:rsidTr="00AB0B45">
        <w:trPr>
          <w:trHeight w:val="2187"/>
        </w:trPr>
        <w:tc>
          <w:tcPr>
            <w:tcW w:w="4367" w:type="dxa"/>
            <w:gridSpan w:val="2"/>
            <w:tcBorders>
              <w:left w:val="single" w:sz="8" w:space="0" w:color="000000"/>
            </w:tcBorders>
            <w:vAlign w:val="center"/>
          </w:tcPr>
          <w:p w14:paraId="429E877F"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56C0E662" w14:textId="77777777" w:rsidR="002D0A48" w:rsidRPr="002636CB" w:rsidRDefault="009E1DAF">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KOCAELİ</w:t>
            </w:r>
          </w:p>
        </w:tc>
        <w:tc>
          <w:tcPr>
            <w:tcW w:w="5655" w:type="dxa"/>
            <w:gridSpan w:val="2"/>
            <w:tcBorders>
              <w:right w:val="single" w:sz="8" w:space="0" w:color="000000"/>
            </w:tcBorders>
            <w:vAlign w:val="center"/>
          </w:tcPr>
          <w:p w14:paraId="41530FE0" w14:textId="77777777" w:rsidR="002D0A48" w:rsidRPr="002636CB" w:rsidRDefault="00957878" w:rsidP="009E1DAF">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9E1DAF">
              <w:rPr>
                <w:rFonts w:ascii="Times New Roman" w:hAnsi="Times New Roman" w:cs="Times New Roman"/>
                <w:spacing w:val="-7"/>
              </w:rPr>
              <w:t>KARAMÜRSEL</w:t>
            </w:r>
          </w:p>
        </w:tc>
      </w:tr>
      <w:tr w:rsidR="002D0A48" w:rsidRPr="002636CB" w14:paraId="3A8152AE" w14:textId="77777777" w:rsidTr="006E78C8">
        <w:trPr>
          <w:trHeight w:val="1822"/>
        </w:trPr>
        <w:tc>
          <w:tcPr>
            <w:tcW w:w="1197" w:type="dxa"/>
            <w:tcBorders>
              <w:left w:val="single" w:sz="8" w:space="0" w:color="000000"/>
              <w:right w:val="single" w:sz="8" w:space="0" w:color="000000"/>
            </w:tcBorders>
            <w:vAlign w:val="center"/>
          </w:tcPr>
          <w:p w14:paraId="28E79AA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58245454" w14:textId="77777777" w:rsidR="002D0A48" w:rsidRPr="002636CB" w:rsidRDefault="009E1DAF" w:rsidP="009E1DAF">
            <w:pPr>
              <w:pStyle w:val="TableParagraph"/>
              <w:spacing w:before="123"/>
              <w:rPr>
                <w:rFonts w:ascii="Times New Roman" w:hAnsi="Times New Roman" w:cs="Times New Roman"/>
              </w:rPr>
            </w:pPr>
            <w:r>
              <w:rPr>
                <w:rFonts w:ascii="Times New Roman" w:hAnsi="Times New Roman" w:cs="Times New Roman"/>
                <w:spacing w:val="-2"/>
              </w:rPr>
              <w:t xml:space="preserve"> Ereğli Mahallesi, </w:t>
            </w:r>
            <w:proofErr w:type="spellStart"/>
            <w:r>
              <w:rPr>
                <w:rFonts w:ascii="Times New Roman" w:hAnsi="Times New Roman" w:cs="Times New Roman"/>
                <w:spacing w:val="-2"/>
              </w:rPr>
              <w:t>Kumyalı</w:t>
            </w:r>
            <w:proofErr w:type="spellEnd"/>
            <w:r>
              <w:rPr>
                <w:rFonts w:ascii="Times New Roman" w:hAnsi="Times New Roman" w:cs="Times New Roman"/>
                <w:spacing w:val="-2"/>
              </w:rPr>
              <w:t xml:space="preserve"> Caddesi, No: 19 Karamürsel/KOCAELİ</w:t>
            </w:r>
          </w:p>
        </w:tc>
        <w:tc>
          <w:tcPr>
            <w:tcW w:w="1748" w:type="dxa"/>
            <w:tcBorders>
              <w:right w:val="single" w:sz="8" w:space="0" w:color="000000"/>
            </w:tcBorders>
            <w:vAlign w:val="center"/>
          </w:tcPr>
          <w:p w14:paraId="04C3F0B0"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6BF53F11" w14:textId="77777777" w:rsidR="002D0A48" w:rsidRPr="002636CB" w:rsidRDefault="006E78C8">
            <w:pPr>
              <w:pStyle w:val="TableParagraph"/>
              <w:rPr>
                <w:rFonts w:ascii="Times New Roman" w:hAnsi="Times New Roman" w:cs="Times New Roman"/>
              </w:rPr>
            </w:pPr>
            <w:r w:rsidRPr="006E78C8">
              <w:rPr>
                <w:rFonts w:ascii="Times New Roman" w:hAnsi="Times New Roman" w:cs="Times New Roman"/>
              </w:rPr>
              <w:t>http://meb.ai/j6Hlis</w:t>
            </w:r>
          </w:p>
        </w:tc>
      </w:tr>
      <w:tr w:rsidR="00846D6A" w:rsidRPr="002636CB" w14:paraId="124F3D90" w14:textId="77777777" w:rsidTr="006E78C8">
        <w:trPr>
          <w:trHeight w:val="1813"/>
        </w:trPr>
        <w:tc>
          <w:tcPr>
            <w:tcW w:w="1197" w:type="dxa"/>
            <w:tcBorders>
              <w:left w:val="single" w:sz="8" w:space="0" w:color="000000"/>
              <w:right w:val="single" w:sz="8" w:space="0" w:color="000000"/>
            </w:tcBorders>
            <w:vAlign w:val="center"/>
          </w:tcPr>
          <w:p w14:paraId="0E4DBF72" w14:textId="77777777" w:rsidR="00846D6A" w:rsidRPr="002636CB" w:rsidRDefault="00846D6A" w:rsidP="00846D6A">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57B630E9" w14:textId="77777777" w:rsidR="00846D6A" w:rsidRPr="002636CB" w:rsidRDefault="00846D6A" w:rsidP="00846D6A">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037F32D7" w14:textId="77777777" w:rsidR="00846D6A" w:rsidRPr="002636CB" w:rsidRDefault="00846D6A" w:rsidP="00846D6A">
            <w:pPr>
              <w:pStyle w:val="TableParagraph"/>
              <w:spacing w:before="121"/>
              <w:rPr>
                <w:rFonts w:ascii="Times New Roman" w:hAnsi="Times New Roman" w:cs="Times New Roman"/>
              </w:rPr>
            </w:pPr>
            <w:proofErr w:type="gramStart"/>
            <w:r>
              <w:rPr>
                <w:rFonts w:ascii="Times New Roman" w:hAnsi="Times New Roman" w:cs="Times New Roman"/>
              </w:rPr>
              <w:t>02624592024</w:t>
            </w:r>
            <w:proofErr w:type="gramEnd"/>
          </w:p>
        </w:tc>
        <w:tc>
          <w:tcPr>
            <w:tcW w:w="1748" w:type="dxa"/>
            <w:tcBorders>
              <w:right w:val="single" w:sz="8" w:space="0" w:color="000000"/>
            </w:tcBorders>
            <w:vAlign w:val="center"/>
          </w:tcPr>
          <w:p w14:paraId="41CE0D90" w14:textId="77777777" w:rsidR="00846D6A" w:rsidRPr="002636CB" w:rsidRDefault="00846D6A" w:rsidP="00846D6A">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18EB34A4" w14:textId="77777777" w:rsidR="00846D6A" w:rsidRPr="002636CB" w:rsidRDefault="00846D6A" w:rsidP="00846D6A">
            <w:pPr>
              <w:pStyle w:val="TableParagraph"/>
              <w:rPr>
                <w:rFonts w:ascii="Times New Roman" w:hAnsi="Times New Roman" w:cs="Times New Roman"/>
              </w:rPr>
            </w:pPr>
            <w:proofErr w:type="gramStart"/>
            <w:r>
              <w:rPr>
                <w:rFonts w:ascii="Times New Roman" w:hAnsi="Times New Roman" w:cs="Times New Roman"/>
              </w:rPr>
              <w:t>02624592024</w:t>
            </w:r>
            <w:proofErr w:type="gramEnd"/>
          </w:p>
        </w:tc>
      </w:tr>
      <w:tr w:rsidR="00846D6A" w:rsidRPr="002636CB" w14:paraId="207686BB" w14:textId="77777777" w:rsidTr="006E78C8">
        <w:trPr>
          <w:trHeight w:val="1813"/>
        </w:trPr>
        <w:tc>
          <w:tcPr>
            <w:tcW w:w="1197" w:type="dxa"/>
            <w:tcBorders>
              <w:left w:val="single" w:sz="8" w:space="0" w:color="000000"/>
              <w:right w:val="single" w:sz="8" w:space="0" w:color="000000"/>
            </w:tcBorders>
            <w:vAlign w:val="center"/>
          </w:tcPr>
          <w:p w14:paraId="04F989D1" w14:textId="77777777" w:rsidR="00846D6A" w:rsidRPr="002636CB" w:rsidRDefault="00846D6A" w:rsidP="00846D6A">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7428DBDB" w14:textId="77777777" w:rsidR="00846D6A" w:rsidRPr="00846D6A" w:rsidRDefault="00846D6A" w:rsidP="00846D6A">
            <w:pPr>
              <w:pStyle w:val="TableParagraph"/>
              <w:spacing w:before="123"/>
              <w:ind w:left="69"/>
              <w:rPr>
                <w:rFonts w:ascii="Times New Roman" w:hAnsi="Times New Roman" w:cs="Times New Roman"/>
              </w:rPr>
            </w:pPr>
            <w:r w:rsidRPr="00846D6A">
              <w:rPr>
                <w:rFonts w:ascii="Times New Roman" w:hAnsi="Times New Roman" w:cs="Times New Roman"/>
                <w:sz w:val="24"/>
              </w:rPr>
              <w:t>700429@meb.k12.tr</w:t>
            </w:r>
          </w:p>
        </w:tc>
        <w:tc>
          <w:tcPr>
            <w:tcW w:w="1748" w:type="dxa"/>
            <w:tcBorders>
              <w:bottom w:val="single" w:sz="4" w:space="0" w:color="000000"/>
              <w:right w:val="single" w:sz="8" w:space="0" w:color="000000"/>
            </w:tcBorders>
            <w:vAlign w:val="center"/>
          </w:tcPr>
          <w:p w14:paraId="5E8764F5" w14:textId="77777777" w:rsidR="00846D6A" w:rsidRPr="002636CB" w:rsidRDefault="00846D6A" w:rsidP="00846D6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0B38E359" w14:textId="77777777" w:rsidR="00846D6A" w:rsidRPr="00846D6A" w:rsidRDefault="00846D6A" w:rsidP="00846D6A">
            <w:pPr>
              <w:pStyle w:val="TableParagraph"/>
              <w:spacing w:before="123"/>
              <w:ind w:left="70"/>
              <w:rPr>
                <w:rFonts w:ascii="Times New Roman" w:hAnsi="Times New Roman" w:cs="Times New Roman"/>
              </w:rPr>
            </w:pPr>
            <w:r w:rsidRPr="00846D6A">
              <w:rPr>
                <w:rFonts w:ascii="Times New Roman" w:hAnsi="Times New Roman" w:cs="Times New Roman"/>
                <w:sz w:val="24"/>
              </w:rPr>
              <w:t>http://guzelkiyiilkokulu.meb.k12.tr/</w:t>
            </w:r>
          </w:p>
        </w:tc>
      </w:tr>
      <w:tr w:rsidR="00846D6A" w:rsidRPr="002636CB" w14:paraId="64ECBE32" w14:textId="77777777" w:rsidTr="006E78C8">
        <w:trPr>
          <w:trHeight w:val="2335"/>
        </w:trPr>
        <w:tc>
          <w:tcPr>
            <w:tcW w:w="1197" w:type="dxa"/>
            <w:tcBorders>
              <w:left w:val="single" w:sz="8" w:space="0" w:color="000000"/>
              <w:right w:val="single" w:sz="8" w:space="0" w:color="000000"/>
            </w:tcBorders>
            <w:vAlign w:val="center"/>
          </w:tcPr>
          <w:p w14:paraId="7E1B6CA7" w14:textId="77777777" w:rsidR="00846D6A" w:rsidRPr="002636CB" w:rsidRDefault="00846D6A" w:rsidP="00846D6A">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7D242FC3" w14:textId="77777777" w:rsidR="00846D6A" w:rsidRPr="002636CB" w:rsidRDefault="00846D6A" w:rsidP="00846D6A">
            <w:pPr>
              <w:pStyle w:val="TableParagraph"/>
              <w:rPr>
                <w:rFonts w:ascii="Times New Roman" w:hAnsi="Times New Roman" w:cs="Times New Roman"/>
              </w:rPr>
            </w:pPr>
            <w:r>
              <w:rPr>
                <w:rFonts w:ascii="Times New Roman" w:hAnsi="Times New Roman" w:cs="Times New Roman"/>
              </w:rPr>
              <w:t>700429</w:t>
            </w:r>
          </w:p>
        </w:tc>
        <w:tc>
          <w:tcPr>
            <w:tcW w:w="1748" w:type="dxa"/>
            <w:tcBorders>
              <w:top w:val="single" w:sz="4" w:space="0" w:color="000000"/>
              <w:left w:val="single" w:sz="4" w:space="0" w:color="000000"/>
              <w:bottom w:val="single" w:sz="4" w:space="0" w:color="000000"/>
              <w:right w:val="single" w:sz="4" w:space="0" w:color="000000"/>
            </w:tcBorders>
            <w:vAlign w:val="center"/>
          </w:tcPr>
          <w:p w14:paraId="704937A9" w14:textId="77777777" w:rsidR="00846D6A" w:rsidRPr="002636CB" w:rsidRDefault="00846D6A" w:rsidP="00846D6A">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43E936EB" w14:textId="3DA48B97" w:rsidR="00846D6A" w:rsidRPr="002636CB" w:rsidRDefault="00846D6A" w:rsidP="00047B52">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w:t>
            </w:r>
            <w:r w:rsidR="00047B52">
              <w:rPr>
                <w:rFonts w:ascii="Times New Roman" w:hAnsi="Times New Roman" w:cs="Times New Roman"/>
                <w:w w:val="90"/>
              </w:rPr>
              <w:t>Tam gün</w:t>
            </w:r>
          </w:p>
        </w:tc>
      </w:tr>
    </w:tbl>
    <w:p w14:paraId="6949626C" w14:textId="77777777" w:rsidR="00055777" w:rsidRDefault="00055777">
      <w:pPr>
        <w:rPr>
          <w:rFonts w:ascii="Times New Roman" w:hAnsi="Times New Roman" w:cs="Times New Roman"/>
        </w:rPr>
      </w:pPr>
    </w:p>
    <w:p w14:paraId="3F51B668" w14:textId="77777777" w:rsidR="002D0A48" w:rsidRPr="00A44AAA" w:rsidRDefault="002D0A48">
      <w:pPr>
        <w:jc w:val="center"/>
        <w:rPr>
          <w:rFonts w:ascii="Times New Roman" w:hAnsi="Times New Roman" w:cs="Times New Roman"/>
        </w:rPr>
        <w:sectPr w:rsidR="002D0A48" w:rsidRPr="00A44AAA" w:rsidSect="00D47933">
          <w:pgSz w:w="11910" w:h="16840"/>
          <w:pgMar w:top="1920" w:right="400" w:bottom="1280" w:left="460" w:header="0" w:footer="1097" w:gutter="0"/>
          <w:cols w:space="708"/>
        </w:sectPr>
      </w:pPr>
    </w:p>
    <w:p w14:paraId="3CCF8035" w14:textId="77777777" w:rsidR="00055777" w:rsidRPr="002636CB" w:rsidRDefault="00055777" w:rsidP="006E78C8">
      <w:pPr>
        <w:pStyle w:val="Balk1"/>
        <w:ind w:left="850" w:right="850"/>
      </w:pPr>
      <w:bookmarkStart w:id="0" w:name="_Toc164264110"/>
      <w:r w:rsidRPr="002636CB">
        <w:rPr>
          <w:spacing w:val="-2"/>
        </w:rPr>
        <w:lastRenderedPageBreak/>
        <w:t>SUNUŞ</w:t>
      </w:r>
      <w:bookmarkEnd w:id="0"/>
    </w:p>
    <w:p w14:paraId="7F765594" w14:textId="77777777" w:rsidR="00055777" w:rsidRDefault="00055777" w:rsidP="006E78C8">
      <w:pPr>
        <w:pStyle w:val="GvdeMetni"/>
        <w:ind w:left="850" w:right="850"/>
        <w:rPr>
          <w:rFonts w:ascii="Times New Roman" w:hAnsi="Times New Roman" w:cs="Times New Roman"/>
          <w:b/>
          <w:sz w:val="22"/>
          <w:szCs w:val="22"/>
        </w:rPr>
      </w:pPr>
    </w:p>
    <w:p w14:paraId="79BE1748" w14:textId="77777777" w:rsidR="00846D6A" w:rsidRDefault="006E78C8" w:rsidP="00846D6A">
      <w:pPr>
        <w:pStyle w:val="AralkYok"/>
        <w:ind w:firstLine="720"/>
        <w:jc w:val="both"/>
        <w:rPr>
          <w:rFonts w:ascii="Times New Roman" w:hAnsi="Times New Roman" w:cs="Times New Roman"/>
        </w:rPr>
      </w:pPr>
      <w:r w:rsidRPr="00846D6A">
        <w:rPr>
          <w:rFonts w:ascii="Times New Roman" w:hAnsi="Times New Roman" w:cs="Times New Roman"/>
        </w:rPr>
        <w:t>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0C902390" w14:textId="77777777" w:rsidR="006E78C8" w:rsidRPr="00846D6A" w:rsidRDefault="006E78C8" w:rsidP="00846D6A">
      <w:pPr>
        <w:pStyle w:val="AralkYok"/>
        <w:ind w:firstLine="720"/>
        <w:jc w:val="both"/>
        <w:rPr>
          <w:rFonts w:ascii="Times New Roman" w:hAnsi="Times New Roman" w:cs="Times New Roman"/>
        </w:rPr>
      </w:pPr>
      <w:r w:rsidRPr="00846D6A">
        <w:rPr>
          <w:rFonts w:ascii="Times New Roman" w:hAnsi="Times New Roman" w:cs="Times New Roman"/>
        </w:rPr>
        <w:t xml:space="preserve"> Okulumuz, daha iyi bir eğitim seviyesine ulaşmak düşüncesiyle</w:t>
      </w:r>
      <w:r w:rsidR="00846D6A">
        <w:rPr>
          <w:rFonts w:ascii="Times New Roman" w:hAnsi="Times New Roman" w:cs="Times New Roman"/>
        </w:rPr>
        <w:t xml:space="preserve"> sürekli yenilenmeyi ve kalite </w:t>
      </w:r>
      <w:r w:rsidRPr="00846D6A">
        <w:rPr>
          <w:rFonts w:ascii="Times New Roman" w:hAnsi="Times New Roman" w:cs="Times New Roman"/>
        </w:rPr>
        <w:t>kü</w:t>
      </w:r>
      <w:r w:rsidR="00846D6A">
        <w:rPr>
          <w:rFonts w:ascii="Times New Roman" w:hAnsi="Times New Roman" w:cs="Times New Roman"/>
        </w:rPr>
        <w:t xml:space="preserve">ltürünü kendisine ilke edinmeyi </w:t>
      </w:r>
      <w:r w:rsidRPr="00846D6A">
        <w:rPr>
          <w:rFonts w:ascii="Times New Roman" w:hAnsi="Times New Roman" w:cs="Times New Roman"/>
        </w:rPr>
        <w:t xml:space="preserve">amaçlamaktadır. Kalite kültürü oluşturmak için eğitim ve öğretim başta olmak üzere insan kaynakları ve kurumsallaşma, sosyal faaliyetler, alt yapı, toplumla ilişkiler ve </w:t>
      </w:r>
    </w:p>
    <w:p w14:paraId="10B10F47" w14:textId="77777777" w:rsidR="006E78C8" w:rsidRPr="00846D6A" w:rsidRDefault="006E78C8" w:rsidP="00846D6A">
      <w:pPr>
        <w:pStyle w:val="AralkYok"/>
        <w:jc w:val="both"/>
        <w:rPr>
          <w:rFonts w:ascii="Times New Roman" w:hAnsi="Times New Roman" w:cs="Times New Roman"/>
        </w:rPr>
      </w:pPr>
      <w:proofErr w:type="gramStart"/>
      <w:r w:rsidRPr="00846D6A">
        <w:rPr>
          <w:rFonts w:ascii="Times New Roman" w:hAnsi="Times New Roman" w:cs="Times New Roman"/>
        </w:rPr>
        <w:t>kurumlar</w:t>
      </w:r>
      <w:proofErr w:type="gramEnd"/>
      <w:r w:rsidRPr="00846D6A">
        <w:rPr>
          <w:rFonts w:ascii="Times New Roman" w:hAnsi="Times New Roman" w:cs="Times New Roman"/>
        </w:rPr>
        <w:t xml:space="preserve"> ara</w:t>
      </w:r>
      <w:r w:rsidR="00846D6A">
        <w:rPr>
          <w:rFonts w:ascii="Times New Roman" w:hAnsi="Times New Roman" w:cs="Times New Roman"/>
        </w:rPr>
        <w:t>sı ilişkileri kapsayan 2024-2028</w:t>
      </w:r>
      <w:r w:rsidRPr="00846D6A">
        <w:rPr>
          <w:rFonts w:ascii="Times New Roman" w:hAnsi="Times New Roman" w:cs="Times New Roman"/>
        </w:rPr>
        <w:t xml:space="preserve"> stratejik planı hazırlanmıştır. </w:t>
      </w:r>
    </w:p>
    <w:p w14:paraId="73A3C09A" w14:textId="77777777" w:rsidR="00846D6A" w:rsidRDefault="006E78C8" w:rsidP="00846D6A">
      <w:pPr>
        <w:pStyle w:val="AralkYok"/>
        <w:jc w:val="both"/>
        <w:rPr>
          <w:rFonts w:ascii="Times New Roman" w:hAnsi="Times New Roman" w:cs="Times New Roman"/>
        </w:rPr>
      </w:pPr>
      <w:r w:rsidRPr="00846D6A">
        <w:rPr>
          <w:rFonts w:ascii="Times New Roman" w:hAnsi="Times New Roman" w:cs="Times New Roman"/>
        </w:rPr>
        <w:t xml:space="preserve"> </w:t>
      </w:r>
      <w:r w:rsidRPr="00846D6A">
        <w:rPr>
          <w:rFonts w:ascii="Times New Roman" w:hAnsi="Times New Roman" w:cs="Times New Roman"/>
        </w:rPr>
        <w:tab/>
      </w:r>
    </w:p>
    <w:p w14:paraId="6C20BB6B" w14:textId="77777777" w:rsidR="006E78C8" w:rsidRPr="00846D6A" w:rsidRDefault="006E78C8" w:rsidP="00846D6A">
      <w:pPr>
        <w:pStyle w:val="AralkYok"/>
        <w:ind w:firstLine="720"/>
        <w:jc w:val="both"/>
        <w:rPr>
          <w:rFonts w:ascii="Times New Roman" w:hAnsi="Times New Roman" w:cs="Times New Roman"/>
        </w:rPr>
      </w:pPr>
      <w:r w:rsidRPr="00846D6A">
        <w:rPr>
          <w:rFonts w:ascii="Times New Roman" w:hAnsi="Times New Roman" w:cs="Times New Roman"/>
        </w:rPr>
        <w:t>Büyük önder Atatürk’ü örnek alan bizler; çağa uyum sağlamış, çağı yönlendiren gençler yetiştirmek için kurulan okulumuz, geleceğimizin teminatı olan öğrencilerimizi daha i</w:t>
      </w:r>
      <w:r w:rsidR="00846D6A">
        <w:rPr>
          <w:rFonts w:ascii="Times New Roman" w:hAnsi="Times New Roman" w:cs="Times New Roman"/>
        </w:rPr>
        <w:t xml:space="preserve">yi imkânlarla yetişip, düşünce </w:t>
      </w:r>
      <w:r w:rsidRPr="00846D6A">
        <w:rPr>
          <w:rFonts w:ascii="Times New Roman" w:hAnsi="Times New Roman" w:cs="Times New Roman"/>
        </w:rPr>
        <w:t>ufku ve yenilikçi ruhu açık Türkiye Cumhuriyetinin çıtasını daha yüksekler</w:t>
      </w:r>
      <w:r w:rsidR="00846D6A">
        <w:rPr>
          <w:rFonts w:ascii="Times New Roman" w:hAnsi="Times New Roman" w:cs="Times New Roman"/>
        </w:rPr>
        <w:t>e taşıyan bireyler olması için ö</w:t>
      </w:r>
      <w:r w:rsidRPr="00846D6A">
        <w:rPr>
          <w:rFonts w:ascii="Times New Roman" w:hAnsi="Times New Roman" w:cs="Times New Roman"/>
        </w:rPr>
        <w:t xml:space="preserve">ğretmenleri ve idarecileriyle özverili bir şekilde tüm azmimizle çalışmaktayız. </w:t>
      </w:r>
    </w:p>
    <w:p w14:paraId="3EC2F23B" w14:textId="77777777" w:rsidR="00846D6A" w:rsidRDefault="006E78C8" w:rsidP="00846D6A">
      <w:pPr>
        <w:pStyle w:val="AralkYok"/>
        <w:jc w:val="both"/>
        <w:rPr>
          <w:rFonts w:ascii="Times New Roman" w:hAnsi="Times New Roman" w:cs="Times New Roman"/>
        </w:rPr>
      </w:pPr>
      <w:r w:rsidRPr="00846D6A">
        <w:rPr>
          <w:rFonts w:ascii="Times New Roman" w:hAnsi="Times New Roman" w:cs="Times New Roman"/>
        </w:rPr>
        <w:t xml:space="preserve"> </w:t>
      </w:r>
      <w:r w:rsidRPr="00846D6A">
        <w:rPr>
          <w:rFonts w:ascii="Times New Roman" w:hAnsi="Times New Roman" w:cs="Times New Roman"/>
        </w:rPr>
        <w:tab/>
      </w:r>
    </w:p>
    <w:p w14:paraId="57D38CBC" w14:textId="77777777" w:rsidR="006E78C8" w:rsidRPr="00846D6A" w:rsidRDefault="006E78C8" w:rsidP="00846D6A">
      <w:pPr>
        <w:pStyle w:val="AralkYok"/>
        <w:ind w:firstLine="720"/>
        <w:jc w:val="both"/>
        <w:rPr>
          <w:rFonts w:ascii="Times New Roman" w:hAnsi="Times New Roman" w:cs="Times New Roman"/>
        </w:rPr>
      </w:pPr>
      <w:r w:rsidRPr="00846D6A">
        <w:rPr>
          <w:rFonts w:ascii="Times New Roman" w:hAnsi="Times New Roman" w:cs="Times New Roman"/>
        </w:rPr>
        <w:t xml:space="preserve">Güzelkıyı </w:t>
      </w:r>
      <w:proofErr w:type="gramStart"/>
      <w:r w:rsidRPr="00846D6A">
        <w:rPr>
          <w:rFonts w:ascii="Times New Roman" w:hAnsi="Times New Roman" w:cs="Times New Roman"/>
        </w:rPr>
        <w:t>İlkokulu  olarak</w:t>
      </w:r>
      <w:proofErr w:type="gramEnd"/>
      <w:r w:rsidRPr="00846D6A">
        <w:rPr>
          <w:rFonts w:ascii="Times New Roman" w:hAnsi="Times New Roman" w:cs="Times New Roman"/>
        </w:rPr>
        <w:t xml:space="preserve"> en büyük amacımız, çocuklarımıza sadece iyi bir </w:t>
      </w:r>
      <w:r w:rsidR="00846D6A">
        <w:rPr>
          <w:rFonts w:ascii="Times New Roman" w:hAnsi="Times New Roman" w:cs="Times New Roman"/>
        </w:rPr>
        <w:t xml:space="preserve">gelecek sağlamak </w:t>
      </w:r>
      <w:r w:rsidRPr="00846D6A">
        <w:rPr>
          <w:rFonts w:ascii="Times New Roman" w:hAnsi="Times New Roman" w:cs="Times New Roman"/>
        </w:rPr>
        <w:t>değil, girdikleri her türlü ortamda çevresindekilere ış</w:t>
      </w:r>
      <w:r w:rsidR="00846D6A">
        <w:rPr>
          <w:rFonts w:ascii="Times New Roman" w:hAnsi="Times New Roman" w:cs="Times New Roman"/>
        </w:rPr>
        <w:t xml:space="preserve">ık tutan, hayata hazır, hayatı </w:t>
      </w:r>
      <w:r w:rsidRPr="00846D6A">
        <w:rPr>
          <w:rFonts w:ascii="Times New Roman" w:hAnsi="Times New Roman" w:cs="Times New Roman"/>
        </w:rPr>
        <w:t xml:space="preserve">aydınlatan, bizleri daha da ileriye götürecek bireyler yetiştirmektir. </w:t>
      </w:r>
      <w:proofErr w:type="gramStart"/>
      <w:r w:rsidRPr="00846D6A">
        <w:rPr>
          <w:rFonts w:ascii="Times New Roman" w:hAnsi="Times New Roman" w:cs="Times New Roman"/>
        </w:rPr>
        <w:t xml:space="preserve">İdare </w:t>
      </w:r>
      <w:r w:rsidR="00846D6A">
        <w:rPr>
          <w:rFonts w:ascii="Times New Roman" w:hAnsi="Times New Roman" w:cs="Times New Roman"/>
        </w:rPr>
        <w:t>ve öğretmen kadrosuyla bizler;</w:t>
      </w:r>
      <w:r w:rsidRPr="00846D6A">
        <w:rPr>
          <w:rFonts w:ascii="Times New Roman" w:hAnsi="Times New Roman" w:cs="Times New Roman"/>
        </w:rPr>
        <w:t xml:space="preserve"> Kendine güvenen, kendini her ortamda rahatça ifade edebilen, yarat</w:t>
      </w:r>
      <w:r w:rsidR="00846D6A">
        <w:rPr>
          <w:rFonts w:ascii="Times New Roman" w:hAnsi="Times New Roman" w:cs="Times New Roman"/>
        </w:rPr>
        <w:t xml:space="preserve">ıcı, sevgi, saygı, iş birliği, </w:t>
      </w:r>
      <w:r w:rsidRPr="00846D6A">
        <w:rPr>
          <w:rFonts w:ascii="Times New Roman" w:hAnsi="Times New Roman" w:cs="Times New Roman"/>
        </w:rPr>
        <w:t>sorumluluk, hoşgörü, yardımlaşma, dayanışma ve paylaşma gibi davranışl</w:t>
      </w:r>
      <w:r w:rsidR="00846D6A">
        <w:rPr>
          <w:rFonts w:ascii="Times New Roman" w:hAnsi="Times New Roman" w:cs="Times New Roman"/>
        </w:rPr>
        <w:t xml:space="preserve">arı kazanmış, hayal güçlerini, </w:t>
      </w:r>
      <w:r w:rsidRPr="00846D6A">
        <w:rPr>
          <w:rFonts w:ascii="Times New Roman" w:hAnsi="Times New Roman" w:cs="Times New Roman"/>
        </w:rPr>
        <w:t>yaratıcı ve eleştirel düşünme becerilerini, iletişim kurma ve duygularını a</w:t>
      </w:r>
      <w:r w:rsidR="00846D6A">
        <w:rPr>
          <w:rFonts w:ascii="Times New Roman" w:hAnsi="Times New Roman" w:cs="Times New Roman"/>
        </w:rPr>
        <w:t xml:space="preserve">nlatabilen çağa ayak uydurmuş, </w:t>
      </w:r>
      <w:r w:rsidRPr="00846D6A">
        <w:rPr>
          <w:rFonts w:ascii="Times New Roman" w:hAnsi="Times New Roman" w:cs="Times New Roman"/>
        </w:rPr>
        <w:t>yeniliklere açık, Türkiye Cumhuriyetini daha da yükseltecek bire</w:t>
      </w:r>
      <w:r w:rsidR="00846D6A">
        <w:rPr>
          <w:rFonts w:ascii="Times New Roman" w:hAnsi="Times New Roman" w:cs="Times New Roman"/>
        </w:rPr>
        <w:t xml:space="preserve">yler yetiştirmeyi ilke edinmiş </w:t>
      </w:r>
      <w:r w:rsidRPr="00846D6A">
        <w:rPr>
          <w:rFonts w:ascii="Times New Roman" w:hAnsi="Times New Roman" w:cs="Times New Roman"/>
        </w:rPr>
        <w:t xml:space="preserve">bulunmaktayız. </w:t>
      </w:r>
      <w:proofErr w:type="gramEnd"/>
    </w:p>
    <w:p w14:paraId="69CAF730" w14:textId="77777777" w:rsidR="00846D6A" w:rsidRDefault="006E78C8" w:rsidP="00846D6A">
      <w:pPr>
        <w:pStyle w:val="AralkYok"/>
        <w:jc w:val="both"/>
        <w:rPr>
          <w:rFonts w:ascii="Times New Roman" w:hAnsi="Times New Roman" w:cs="Times New Roman"/>
        </w:rPr>
      </w:pPr>
      <w:r w:rsidRPr="00846D6A">
        <w:rPr>
          <w:rFonts w:ascii="Times New Roman" w:hAnsi="Times New Roman" w:cs="Times New Roman"/>
        </w:rPr>
        <w:tab/>
        <w:t xml:space="preserve"> </w:t>
      </w:r>
    </w:p>
    <w:p w14:paraId="2A79E60C" w14:textId="77777777" w:rsidR="006E78C8" w:rsidRPr="00846D6A" w:rsidRDefault="006E78C8" w:rsidP="00846D6A">
      <w:pPr>
        <w:pStyle w:val="AralkYok"/>
        <w:ind w:firstLine="720"/>
        <w:jc w:val="both"/>
        <w:rPr>
          <w:rFonts w:ascii="Times New Roman" w:hAnsi="Times New Roman" w:cs="Times New Roman"/>
        </w:rPr>
      </w:pPr>
      <w:r w:rsidRPr="00846D6A">
        <w:rPr>
          <w:rFonts w:ascii="Times New Roman" w:hAnsi="Times New Roman" w:cs="Times New Roman"/>
        </w:rPr>
        <w:t xml:space="preserve">Stratejik Planda belirtilen amaç ve hedeflere ulaşmamızın Okulumuzun gelişme ve kurumsallaşma süreçlerine önemli katkılar sağlayacağına inanmaktayız. </w:t>
      </w:r>
      <w:r w:rsidRPr="00846D6A">
        <w:rPr>
          <w:rFonts w:ascii="Times New Roman" w:hAnsi="Times New Roman" w:cs="Times New Roman"/>
        </w:rPr>
        <w:cr/>
      </w:r>
    </w:p>
    <w:p w14:paraId="217B2CA2" w14:textId="77777777" w:rsidR="006E78C8" w:rsidRDefault="006E78C8" w:rsidP="006E78C8">
      <w:pPr>
        <w:pStyle w:val="AralkYok"/>
        <w:rPr>
          <w:rFonts w:ascii="Cambria" w:hAnsi="Cambria"/>
          <w:sz w:val="20"/>
          <w:szCs w:val="20"/>
        </w:rPr>
      </w:pPr>
    </w:p>
    <w:p w14:paraId="0D6C0744" w14:textId="77777777" w:rsidR="006E78C8" w:rsidRDefault="006E78C8" w:rsidP="006E78C8">
      <w:pPr>
        <w:pStyle w:val="AralkYok"/>
        <w:rPr>
          <w:rFonts w:ascii="Cambria" w:hAnsi="Cambria"/>
          <w:sz w:val="20"/>
          <w:szCs w:val="20"/>
        </w:rPr>
      </w:pPr>
    </w:p>
    <w:p w14:paraId="045F68F7" w14:textId="77777777" w:rsidR="006E78C8" w:rsidRPr="00A073F2" w:rsidRDefault="006E78C8" w:rsidP="001D405D">
      <w:pPr>
        <w:pStyle w:val="AralkYok"/>
        <w:rPr>
          <w:rFonts w:ascii="Cambria" w:hAnsi="Cambria"/>
          <w:b/>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00846D6A">
        <w:rPr>
          <w:rFonts w:ascii="Cambria" w:hAnsi="Cambria"/>
          <w:sz w:val="20"/>
          <w:szCs w:val="20"/>
        </w:rPr>
        <w:tab/>
      </w:r>
      <w:r w:rsidR="00846D6A">
        <w:rPr>
          <w:rFonts w:ascii="Cambria" w:hAnsi="Cambria"/>
          <w:sz w:val="20"/>
          <w:szCs w:val="20"/>
        </w:rPr>
        <w:tab/>
      </w:r>
      <w:r w:rsidR="001D405D">
        <w:rPr>
          <w:rFonts w:ascii="Cambria" w:hAnsi="Cambria"/>
          <w:sz w:val="20"/>
          <w:szCs w:val="20"/>
        </w:rPr>
        <w:t xml:space="preserve">  </w:t>
      </w:r>
    </w:p>
    <w:p w14:paraId="5B4A741E" w14:textId="77777777" w:rsidR="006E78C8" w:rsidRPr="002636CB" w:rsidRDefault="006E78C8" w:rsidP="006E78C8">
      <w:pPr>
        <w:pStyle w:val="GvdeMetni"/>
        <w:ind w:left="850" w:right="850"/>
        <w:rPr>
          <w:rFonts w:ascii="Times New Roman" w:hAnsi="Times New Roman" w:cs="Times New Roman"/>
          <w:b/>
          <w:sz w:val="22"/>
          <w:szCs w:val="22"/>
        </w:rPr>
      </w:pPr>
    </w:p>
    <w:p w14:paraId="52557911" w14:textId="77777777" w:rsidR="00055777" w:rsidRPr="002636CB" w:rsidRDefault="00055777" w:rsidP="00055777">
      <w:pPr>
        <w:pStyle w:val="GvdeMetni"/>
        <w:rPr>
          <w:rFonts w:ascii="Times New Roman" w:hAnsi="Times New Roman" w:cs="Times New Roman"/>
          <w:b/>
          <w:sz w:val="22"/>
          <w:szCs w:val="22"/>
        </w:rPr>
      </w:pPr>
    </w:p>
    <w:p w14:paraId="341256AC" w14:textId="77777777" w:rsidR="00055777" w:rsidRPr="002636CB" w:rsidRDefault="00055777" w:rsidP="006E78C8">
      <w:pPr>
        <w:pStyle w:val="GvdeMetni"/>
        <w:spacing w:before="207"/>
        <w:ind w:left="850" w:right="850"/>
        <w:rPr>
          <w:rFonts w:ascii="Times New Roman" w:hAnsi="Times New Roman" w:cs="Times New Roman"/>
          <w:b/>
          <w:sz w:val="22"/>
          <w:szCs w:val="22"/>
        </w:rPr>
      </w:pPr>
    </w:p>
    <w:p w14:paraId="3E93C1A0" w14:textId="77777777" w:rsidR="00055777" w:rsidRPr="00E554B3" w:rsidRDefault="00055777" w:rsidP="00055777">
      <w:pPr>
        <w:pStyle w:val="GvdeMetni"/>
        <w:jc w:val="center"/>
        <w:rPr>
          <w:rFonts w:ascii="Times New Roman" w:hAnsi="Times New Roman" w:cs="Times New Roman"/>
          <w:color w:val="FF0000"/>
        </w:rPr>
      </w:pPr>
    </w:p>
    <w:p w14:paraId="4577F95B" w14:textId="77777777" w:rsidR="00055777" w:rsidRPr="00E554B3" w:rsidRDefault="00846D6A" w:rsidP="001D405D">
      <w:pPr>
        <w:jc w:val="center"/>
        <w:rPr>
          <w:rFonts w:ascii="Times New Roman" w:hAnsi="Times New Roman" w:cs="Times New Roman"/>
          <w:sz w:val="24"/>
          <w:szCs w:val="24"/>
        </w:rPr>
      </w:pPr>
      <w:r>
        <w:rPr>
          <w:rFonts w:ascii="Times New Roman" w:hAnsi="Times New Roman" w:cs="Times New Roman"/>
          <w:sz w:val="24"/>
          <w:szCs w:val="24"/>
        </w:rPr>
        <w:t>MURAT ÖZER</w:t>
      </w:r>
    </w:p>
    <w:p w14:paraId="26A5F6EB" w14:textId="77777777" w:rsidR="00055777" w:rsidRPr="00E554B3" w:rsidRDefault="00055777" w:rsidP="001D405D">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47FE6D90" w14:textId="77777777" w:rsidR="00055777" w:rsidRDefault="00055777">
      <w:pPr>
        <w:rPr>
          <w:rFonts w:ascii="Times New Roman" w:hAnsi="Times New Roman" w:cs="Times New Roman"/>
          <w:sz w:val="24"/>
        </w:rPr>
      </w:pPr>
      <w:r>
        <w:rPr>
          <w:rFonts w:ascii="Times New Roman" w:hAnsi="Times New Roman" w:cs="Times New Roman"/>
          <w:sz w:val="24"/>
        </w:rPr>
        <w:br w:type="page"/>
      </w:r>
    </w:p>
    <w:p w14:paraId="06BDFF23" w14:textId="77777777"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41F1A2AE"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6DFAB331" w14:textId="77777777"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524205">
              <w:rPr>
                <w:noProof/>
                <w:webHidden/>
              </w:rPr>
              <w:t>4</w:t>
            </w:r>
            <w:r w:rsidR="002131C7">
              <w:rPr>
                <w:noProof/>
                <w:webHidden/>
              </w:rPr>
              <w:fldChar w:fldCharType="end"/>
            </w:r>
          </w:hyperlink>
        </w:p>
        <w:p w14:paraId="45B951AA" w14:textId="77777777" w:rsidR="002131C7" w:rsidRDefault="00126A9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524205">
              <w:rPr>
                <w:noProof/>
                <w:webHidden/>
              </w:rPr>
              <w:t>7</w:t>
            </w:r>
            <w:r w:rsidR="002131C7">
              <w:rPr>
                <w:noProof/>
                <w:webHidden/>
              </w:rPr>
              <w:fldChar w:fldCharType="end"/>
            </w:r>
          </w:hyperlink>
        </w:p>
        <w:p w14:paraId="717ED221"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524205">
              <w:rPr>
                <w:noProof/>
                <w:webHidden/>
              </w:rPr>
              <w:t>7</w:t>
            </w:r>
            <w:r w:rsidR="002131C7">
              <w:rPr>
                <w:noProof/>
                <w:webHidden/>
              </w:rPr>
              <w:fldChar w:fldCharType="end"/>
            </w:r>
          </w:hyperlink>
        </w:p>
        <w:p w14:paraId="295020FE"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524205">
              <w:rPr>
                <w:noProof/>
                <w:webHidden/>
              </w:rPr>
              <w:t>7</w:t>
            </w:r>
            <w:r w:rsidR="002131C7">
              <w:rPr>
                <w:noProof/>
                <w:webHidden/>
              </w:rPr>
              <w:fldChar w:fldCharType="end"/>
            </w:r>
          </w:hyperlink>
        </w:p>
        <w:p w14:paraId="020E846C" w14:textId="77777777" w:rsidR="002131C7" w:rsidRDefault="00126A9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524205">
              <w:rPr>
                <w:noProof/>
                <w:webHidden/>
              </w:rPr>
              <w:t>9</w:t>
            </w:r>
            <w:r w:rsidR="002131C7">
              <w:rPr>
                <w:noProof/>
                <w:webHidden/>
              </w:rPr>
              <w:fldChar w:fldCharType="end"/>
            </w:r>
          </w:hyperlink>
        </w:p>
        <w:p w14:paraId="01FAD60A"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524205">
              <w:rPr>
                <w:noProof/>
                <w:webHidden/>
              </w:rPr>
              <w:t>10</w:t>
            </w:r>
            <w:r w:rsidR="002131C7">
              <w:rPr>
                <w:noProof/>
                <w:webHidden/>
              </w:rPr>
              <w:fldChar w:fldCharType="end"/>
            </w:r>
          </w:hyperlink>
        </w:p>
        <w:p w14:paraId="0EF1F6F5"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524205">
              <w:rPr>
                <w:noProof/>
                <w:webHidden/>
              </w:rPr>
              <w:t>11</w:t>
            </w:r>
            <w:r w:rsidR="002131C7">
              <w:rPr>
                <w:noProof/>
                <w:webHidden/>
              </w:rPr>
              <w:fldChar w:fldCharType="end"/>
            </w:r>
          </w:hyperlink>
        </w:p>
        <w:p w14:paraId="739BDDC0"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524205">
              <w:rPr>
                <w:noProof/>
                <w:webHidden/>
              </w:rPr>
              <w:t>11</w:t>
            </w:r>
            <w:r w:rsidR="002131C7">
              <w:rPr>
                <w:noProof/>
                <w:webHidden/>
              </w:rPr>
              <w:fldChar w:fldCharType="end"/>
            </w:r>
          </w:hyperlink>
        </w:p>
        <w:p w14:paraId="3D9715A4"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524205">
              <w:rPr>
                <w:noProof/>
                <w:webHidden/>
              </w:rPr>
              <w:t>14</w:t>
            </w:r>
            <w:r w:rsidR="002131C7">
              <w:rPr>
                <w:noProof/>
                <w:webHidden/>
              </w:rPr>
              <w:fldChar w:fldCharType="end"/>
            </w:r>
          </w:hyperlink>
        </w:p>
        <w:p w14:paraId="682604D3"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524205">
              <w:rPr>
                <w:noProof/>
                <w:webHidden/>
              </w:rPr>
              <w:t>15</w:t>
            </w:r>
            <w:r w:rsidR="002131C7">
              <w:rPr>
                <w:noProof/>
                <w:webHidden/>
              </w:rPr>
              <w:fldChar w:fldCharType="end"/>
            </w:r>
          </w:hyperlink>
        </w:p>
        <w:p w14:paraId="15940119"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524205">
              <w:rPr>
                <w:noProof/>
                <w:webHidden/>
              </w:rPr>
              <w:t>16</w:t>
            </w:r>
            <w:r w:rsidR="002131C7">
              <w:rPr>
                <w:noProof/>
                <w:webHidden/>
              </w:rPr>
              <w:fldChar w:fldCharType="end"/>
            </w:r>
          </w:hyperlink>
        </w:p>
        <w:p w14:paraId="69FAEBE1"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524205">
              <w:rPr>
                <w:noProof/>
                <w:webHidden/>
              </w:rPr>
              <w:t>20</w:t>
            </w:r>
            <w:r w:rsidR="002131C7">
              <w:rPr>
                <w:noProof/>
                <w:webHidden/>
              </w:rPr>
              <w:fldChar w:fldCharType="end"/>
            </w:r>
          </w:hyperlink>
        </w:p>
        <w:p w14:paraId="5A3801BC"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524205">
              <w:rPr>
                <w:noProof/>
                <w:webHidden/>
              </w:rPr>
              <w:t>20</w:t>
            </w:r>
            <w:r w:rsidR="002131C7">
              <w:rPr>
                <w:noProof/>
                <w:webHidden/>
              </w:rPr>
              <w:fldChar w:fldCharType="end"/>
            </w:r>
          </w:hyperlink>
        </w:p>
        <w:p w14:paraId="31A771D3"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524205">
              <w:rPr>
                <w:noProof/>
                <w:webHidden/>
              </w:rPr>
              <w:t>21</w:t>
            </w:r>
            <w:r w:rsidR="002131C7">
              <w:rPr>
                <w:noProof/>
                <w:webHidden/>
              </w:rPr>
              <w:fldChar w:fldCharType="end"/>
            </w:r>
          </w:hyperlink>
        </w:p>
        <w:p w14:paraId="7FC66E09"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524205">
              <w:rPr>
                <w:noProof/>
                <w:webHidden/>
              </w:rPr>
              <w:t>23</w:t>
            </w:r>
            <w:r w:rsidR="002131C7">
              <w:rPr>
                <w:noProof/>
                <w:webHidden/>
              </w:rPr>
              <w:fldChar w:fldCharType="end"/>
            </w:r>
          </w:hyperlink>
        </w:p>
        <w:p w14:paraId="7A784CEC"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524205">
              <w:rPr>
                <w:noProof/>
                <w:webHidden/>
              </w:rPr>
              <w:t>25</w:t>
            </w:r>
            <w:r w:rsidR="002131C7">
              <w:rPr>
                <w:noProof/>
                <w:webHidden/>
              </w:rPr>
              <w:fldChar w:fldCharType="end"/>
            </w:r>
          </w:hyperlink>
        </w:p>
        <w:p w14:paraId="742BEB19"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524205">
              <w:rPr>
                <w:noProof/>
                <w:webHidden/>
              </w:rPr>
              <w:t>26</w:t>
            </w:r>
            <w:r w:rsidR="002131C7">
              <w:rPr>
                <w:noProof/>
                <w:webHidden/>
              </w:rPr>
              <w:fldChar w:fldCharType="end"/>
            </w:r>
          </w:hyperlink>
        </w:p>
        <w:p w14:paraId="53E7178A"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524205">
              <w:rPr>
                <w:noProof/>
                <w:webHidden/>
              </w:rPr>
              <w:t>28</w:t>
            </w:r>
            <w:r w:rsidR="002131C7">
              <w:rPr>
                <w:noProof/>
                <w:webHidden/>
              </w:rPr>
              <w:fldChar w:fldCharType="end"/>
            </w:r>
          </w:hyperlink>
        </w:p>
        <w:p w14:paraId="637EF3E7"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524205">
              <w:rPr>
                <w:noProof/>
                <w:webHidden/>
              </w:rPr>
              <w:t>29</w:t>
            </w:r>
            <w:r w:rsidR="002131C7">
              <w:rPr>
                <w:noProof/>
                <w:webHidden/>
              </w:rPr>
              <w:fldChar w:fldCharType="end"/>
            </w:r>
          </w:hyperlink>
        </w:p>
        <w:p w14:paraId="185FDEE7"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524205">
              <w:rPr>
                <w:noProof/>
                <w:webHidden/>
              </w:rPr>
              <w:t>31</w:t>
            </w:r>
            <w:r w:rsidR="002131C7">
              <w:rPr>
                <w:noProof/>
                <w:webHidden/>
              </w:rPr>
              <w:fldChar w:fldCharType="end"/>
            </w:r>
          </w:hyperlink>
        </w:p>
        <w:p w14:paraId="30F712AB" w14:textId="77777777" w:rsidR="002131C7" w:rsidRDefault="00126A9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524205">
              <w:rPr>
                <w:noProof/>
                <w:webHidden/>
              </w:rPr>
              <w:t>33</w:t>
            </w:r>
            <w:r w:rsidR="002131C7">
              <w:rPr>
                <w:noProof/>
                <w:webHidden/>
              </w:rPr>
              <w:fldChar w:fldCharType="end"/>
            </w:r>
          </w:hyperlink>
        </w:p>
        <w:p w14:paraId="1194004B"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524205">
              <w:rPr>
                <w:noProof/>
                <w:webHidden/>
              </w:rPr>
              <w:t>33</w:t>
            </w:r>
            <w:r w:rsidR="002131C7">
              <w:rPr>
                <w:noProof/>
                <w:webHidden/>
              </w:rPr>
              <w:fldChar w:fldCharType="end"/>
            </w:r>
          </w:hyperlink>
        </w:p>
        <w:p w14:paraId="75DBEC5F"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524205">
              <w:rPr>
                <w:noProof/>
                <w:webHidden/>
              </w:rPr>
              <w:t>33</w:t>
            </w:r>
            <w:r w:rsidR="002131C7">
              <w:rPr>
                <w:noProof/>
                <w:webHidden/>
              </w:rPr>
              <w:fldChar w:fldCharType="end"/>
            </w:r>
          </w:hyperlink>
        </w:p>
        <w:p w14:paraId="11080262"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524205">
              <w:rPr>
                <w:noProof/>
                <w:webHidden/>
              </w:rPr>
              <w:t>34</w:t>
            </w:r>
            <w:r w:rsidR="002131C7">
              <w:rPr>
                <w:noProof/>
                <w:webHidden/>
              </w:rPr>
              <w:fldChar w:fldCharType="end"/>
            </w:r>
          </w:hyperlink>
        </w:p>
        <w:p w14:paraId="7B502577" w14:textId="77777777" w:rsidR="002131C7" w:rsidRDefault="00126A9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524205">
              <w:rPr>
                <w:noProof/>
                <w:webHidden/>
              </w:rPr>
              <w:t>35</w:t>
            </w:r>
            <w:r w:rsidR="002131C7">
              <w:rPr>
                <w:noProof/>
                <w:webHidden/>
              </w:rPr>
              <w:fldChar w:fldCharType="end"/>
            </w:r>
          </w:hyperlink>
        </w:p>
        <w:p w14:paraId="4CBA4B74" w14:textId="77777777" w:rsidR="002131C7" w:rsidRDefault="00126A9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524205">
              <w:rPr>
                <w:noProof/>
                <w:webHidden/>
              </w:rPr>
              <w:t>40</w:t>
            </w:r>
            <w:r w:rsidR="002131C7">
              <w:rPr>
                <w:noProof/>
                <w:webHidden/>
              </w:rPr>
              <w:fldChar w:fldCharType="end"/>
            </w:r>
          </w:hyperlink>
        </w:p>
        <w:p w14:paraId="21ED797C" w14:textId="77777777" w:rsidR="002131C7" w:rsidRDefault="00126A9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524205">
              <w:rPr>
                <w:noProof/>
                <w:webHidden/>
              </w:rPr>
              <w:t>42</w:t>
            </w:r>
            <w:r w:rsidR="002131C7">
              <w:rPr>
                <w:noProof/>
                <w:webHidden/>
              </w:rPr>
              <w:fldChar w:fldCharType="end"/>
            </w:r>
          </w:hyperlink>
        </w:p>
        <w:p w14:paraId="57DA2522" w14:textId="00BB3569" w:rsidR="006E5E60" w:rsidRDefault="006E5E60">
          <w:r>
            <w:rPr>
              <w:b/>
              <w:bCs/>
            </w:rPr>
            <w:fldChar w:fldCharType="end"/>
          </w:r>
        </w:p>
      </w:sdtContent>
    </w:sdt>
    <w:p w14:paraId="66CF7672" w14:textId="77777777" w:rsidR="00EA3190" w:rsidRDefault="00EA3190" w:rsidP="00CE5C87">
      <w:pPr>
        <w:pStyle w:val="AralkYok"/>
      </w:pPr>
    </w:p>
    <w:p w14:paraId="3FFFDF3C" w14:textId="77777777" w:rsidR="00EA3190" w:rsidRDefault="00EA3190" w:rsidP="00CE5C87">
      <w:pPr>
        <w:pStyle w:val="AralkYok"/>
        <w:rPr>
          <w:spacing w:val="-10"/>
        </w:rPr>
      </w:pPr>
    </w:p>
    <w:p w14:paraId="5623E93F" w14:textId="77777777" w:rsidR="00055777" w:rsidRPr="00A44AAA" w:rsidRDefault="00055777" w:rsidP="00055777">
      <w:pPr>
        <w:rPr>
          <w:rFonts w:ascii="Times New Roman" w:hAnsi="Times New Roman" w:cs="Times New Roman"/>
          <w:sz w:val="24"/>
        </w:rPr>
      </w:pPr>
    </w:p>
    <w:p w14:paraId="3AB7F7AB" w14:textId="77777777" w:rsidR="00055777" w:rsidRPr="00A44AAA" w:rsidRDefault="00055777" w:rsidP="00055777">
      <w:pPr>
        <w:rPr>
          <w:rFonts w:ascii="Times New Roman" w:hAnsi="Times New Roman" w:cs="Times New Roman"/>
          <w:sz w:val="24"/>
        </w:rPr>
      </w:pPr>
    </w:p>
    <w:p w14:paraId="5AF56FBA" w14:textId="4BC8840D" w:rsidR="00055777" w:rsidRDefault="00055777" w:rsidP="00047B52">
      <w:pPr>
        <w:jc w:val="center"/>
        <w:rPr>
          <w:rFonts w:ascii="Times New Roman" w:hAnsi="Times New Roman" w:cs="Times New Roman"/>
          <w:color w:val="FF0000"/>
          <w:sz w:val="24"/>
        </w:rPr>
      </w:pPr>
    </w:p>
    <w:p w14:paraId="14CC08AA" w14:textId="77777777" w:rsidR="00055777" w:rsidRDefault="00055777" w:rsidP="00055777">
      <w:pPr>
        <w:jc w:val="center"/>
        <w:rPr>
          <w:rFonts w:ascii="Times New Roman" w:hAnsi="Times New Roman" w:cs="Times New Roman"/>
          <w:b/>
          <w:bCs/>
          <w:sz w:val="96"/>
          <w:szCs w:val="96"/>
        </w:rPr>
      </w:pPr>
    </w:p>
    <w:p w14:paraId="72753048" w14:textId="77777777" w:rsidR="00E63C01" w:rsidRDefault="00E63C01" w:rsidP="00055777">
      <w:pPr>
        <w:jc w:val="center"/>
        <w:rPr>
          <w:rFonts w:ascii="Times New Roman" w:hAnsi="Times New Roman" w:cs="Times New Roman"/>
          <w:b/>
          <w:bCs/>
          <w:sz w:val="96"/>
          <w:szCs w:val="96"/>
        </w:rPr>
      </w:pPr>
    </w:p>
    <w:p w14:paraId="14CA21C9" w14:textId="77777777" w:rsidR="00055777" w:rsidRDefault="00055777" w:rsidP="00055777">
      <w:pPr>
        <w:jc w:val="center"/>
        <w:rPr>
          <w:rFonts w:ascii="Times New Roman" w:hAnsi="Times New Roman" w:cs="Times New Roman"/>
          <w:b/>
          <w:bCs/>
          <w:sz w:val="96"/>
          <w:szCs w:val="96"/>
        </w:rPr>
      </w:pPr>
    </w:p>
    <w:p w14:paraId="297ED797" w14:textId="77777777"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2217ED8" w14:textId="77777777" w:rsidR="00055777" w:rsidRPr="00055777" w:rsidRDefault="00055777" w:rsidP="00055777">
      <w:pPr>
        <w:jc w:val="center"/>
        <w:rPr>
          <w:rFonts w:ascii="Times New Roman" w:hAnsi="Times New Roman" w:cs="Times New Roman"/>
          <w:b/>
          <w:bCs/>
          <w:sz w:val="36"/>
          <w:szCs w:val="36"/>
        </w:rPr>
      </w:pPr>
    </w:p>
    <w:p w14:paraId="5A0BE6C7" w14:textId="77777777" w:rsidR="00055777" w:rsidRPr="00055777" w:rsidRDefault="00055777" w:rsidP="00055777">
      <w:pPr>
        <w:jc w:val="center"/>
        <w:rPr>
          <w:rFonts w:ascii="Times New Roman" w:hAnsi="Times New Roman" w:cs="Times New Roman"/>
          <w:b/>
          <w:bCs/>
          <w:sz w:val="36"/>
          <w:szCs w:val="36"/>
        </w:rPr>
      </w:pPr>
    </w:p>
    <w:p w14:paraId="15A156FC" w14:textId="77777777" w:rsidR="00055777" w:rsidRPr="00055777" w:rsidRDefault="00055777" w:rsidP="00055777">
      <w:pPr>
        <w:jc w:val="center"/>
        <w:rPr>
          <w:rFonts w:ascii="Times New Roman" w:hAnsi="Times New Roman" w:cs="Times New Roman"/>
          <w:b/>
          <w:bCs/>
          <w:sz w:val="36"/>
          <w:szCs w:val="36"/>
        </w:rPr>
      </w:pPr>
    </w:p>
    <w:p w14:paraId="6992C13C" w14:textId="77777777"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3E0C03C6"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6DF988C3" w14:textId="77777777"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190085C5" w14:textId="77777777"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418A3D1" w14:textId="77777777" w:rsidR="00E554B3" w:rsidRPr="00E554B3" w:rsidRDefault="00E554B3" w:rsidP="00E554B3">
      <w:pPr>
        <w:rPr>
          <w:rFonts w:ascii="Times New Roman" w:hAnsi="Times New Roman" w:cs="Times New Roman"/>
          <w:sz w:val="24"/>
          <w:szCs w:val="24"/>
        </w:rPr>
      </w:pPr>
    </w:p>
    <w:p w14:paraId="00516D2F"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4ED658E6" w14:textId="77777777" w:rsidR="00E554B3" w:rsidRPr="00E554B3" w:rsidRDefault="00E554B3" w:rsidP="00E554B3">
      <w:pPr>
        <w:spacing w:line="276" w:lineRule="auto"/>
        <w:rPr>
          <w:rFonts w:ascii="Times New Roman" w:hAnsi="Times New Roman" w:cs="Times New Roman"/>
          <w:sz w:val="24"/>
          <w:szCs w:val="24"/>
        </w:rPr>
      </w:pPr>
    </w:p>
    <w:p w14:paraId="101D4B92"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4EE8E40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577FA42C" w14:textId="77777777" w:rsidR="00CB138E" w:rsidRPr="00E554B3" w:rsidRDefault="00CB138E" w:rsidP="00E554B3">
      <w:pPr>
        <w:spacing w:line="276" w:lineRule="auto"/>
        <w:jc w:val="both"/>
        <w:rPr>
          <w:rFonts w:ascii="Times New Roman" w:hAnsi="Times New Roman" w:cs="Times New Roman"/>
          <w:sz w:val="24"/>
          <w:szCs w:val="24"/>
        </w:rPr>
      </w:pPr>
    </w:p>
    <w:p w14:paraId="56CA1376" w14:textId="77777777" w:rsidR="00E554B3" w:rsidRDefault="00E554B3" w:rsidP="00E554B3"/>
    <w:p w14:paraId="215969CA" w14:textId="77777777"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7E3C2EA4" w14:textId="77777777" w:rsidR="00E554B3" w:rsidRPr="00E554B3" w:rsidRDefault="00E554B3" w:rsidP="00E554B3">
      <w:pPr>
        <w:jc w:val="center"/>
        <w:rPr>
          <w:rFonts w:ascii="Times New Roman" w:hAnsi="Times New Roman" w:cs="Times New Roma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13CD9E10" w14:textId="77777777" w:rsidTr="001E3FDF">
        <w:trPr>
          <w:trHeight w:val="753"/>
          <w:jc w:val="center"/>
        </w:trPr>
        <w:tc>
          <w:tcPr>
            <w:tcW w:w="4526" w:type="dxa"/>
            <w:gridSpan w:val="2"/>
            <w:shd w:val="clear" w:color="auto" w:fill="92CDDC" w:themeFill="accent5" w:themeFillTint="99"/>
            <w:vAlign w:val="center"/>
          </w:tcPr>
          <w:p w14:paraId="65D6359F"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65D41244"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7F9BECE" w14:textId="77777777" w:rsidTr="001E3FDF">
        <w:trPr>
          <w:trHeight w:val="587"/>
          <w:jc w:val="center"/>
        </w:trPr>
        <w:tc>
          <w:tcPr>
            <w:tcW w:w="2928" w:type="dxa"/>
            <w:shd w:val="clear" w:color="auto" w:fill="DAEEF3" w:themeFill="accent5" w:themeFillTint="33"/>
            <w:vAlign w:val="center"/>
          </w:tcPr>
          <w:p w14:paraId="523579BE"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688C551F"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6AAA8410"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2A99590B"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21F650A1" w14:textId="77777777" w:rsidTr="00B76435">
        <w:trPr>
          <w:trHeight w:val="397"/>
          <w:jc w:val="center"/>
        </w:trPr>
        <w:tc>
          <w:tcPr>
            <w:tcW w:w="2928" w:type="dxa"/>
            <w:vAlign w:val="center"/>
          </w:tcPr>
          <w:p w14:paraId="2319CD70" w14:textId="77777777" w:rsidR="00055777" w:rsidRPr="00A44AAA" w:rsidRDefault="00846D6A" w:rsidP="00B76435">
            <w:pPr>
              <w:pStyle w:val="TableParagraph"/>
              <w:rPr>
                <w:rFonts w:ascii="Times New Roman" w:hAnsi="Times New Roman" w:cs="Times New Roman"/>
                <w:sz w:val="20"/>
              </w:rPr>
            </w:pPr>
            <w:r>
              <w:rPr>
                <w:rFonts w:ascii="Times New Roman" w:hAnsi="Times New Roman" w:cs="Times New Roman"/>
                <w:sz w:val="20"/>
              </w:rPr>
              <w:t>MURAT ÖZER</w:t>
            </w:r>
          </w:p>
        </w:tc>
        <w:tc>
          <w:tcPr>
            <w:tcW w:w="1598" w:type="dxa"/>
            <w:vAlign w:val="center"/>
          </w:tcPr>
          <w:p w14:paraId="2FEB0B0B" w14:textId="77777777" w:rsidR="00055777" w:rsidRPr="00A44AAA" w:rsidRDefault="00846D6A"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6713782A"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RÜSTEM AKSAY</w:t>
            </w:r>
          </w:p>
        </w:tc>
        <w:tc>
          <w:tcPr>
            <w:tcW w:w="1711" w:type="dxa"/>
            <w:vAlign w:val="center"/>
          </w:tcPr>
          <w:p w14:paraId="70F5D4EC"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MÜDÜR YARDIMCISI</w:t>
            </w:r>
          </w:p>
        </w:tc>
      </w:tr>
      <w:tr w:rsidR="00055777" w:rsidRPr="00A44AAA" w14:paraId="6CF3BCFD" w14:textId="77777777" w:rsidTr="00B76435">
        <w:trPr>
          <w:trHeight w:val="397"/>
          <w:jc w:val="center"/>
        </w:trPr>
        <w:tc>
          <w:tcPr>
            <w:tcW w:w="2928" w:type="dxa"/>
            <w:vAlign w:val="center"/>
          </w:tcPr>
          <w:p w14:paraId="018003BD"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DİLEK SÖYLER</w:t>
            </w:r>
          </w:p>
        </w:tc>
        <w:tc>
          <w:tcPr>
            <w:tcW w:w="1598" w:type="dxa"/>
            <w:vAlign w:val="center"/>
          </w:tcPr>
          <w:p w14:paraId="271C1592"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 xml:space="preserve">REHBER </w:t>
            </w:r>
            <w:r w:rsidR="00846D6A">
              <w:rPr>
                <w:rFonts w:ascii="Times New Roman" w:hAnsi="Times New Roman" w:cs="Times New Roman"/>
                <w:sz w:val="20"/>
              </w:rPr>
              <w:t>ÖĞRETMEN</w:t>
            </w:r>
          </w:p>
        </w:tc>
        <w:tc>
          <w:tcPr>
            <w:tcW w:w="2985" w:type="dxa"/>
            <w:vAlign w:val="center"/>
          </w:tcPr>
          <w:p w14:paraId="7B744672"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MURAT KARABAŞ</w:t>
            </w:r>
          </w:p>
        </w:tc>
        <w:tc>
          <w:tcPr>
            <w:tcW w:w="1711" w:type="dxa"/>
            <w:vAlign w:val="center"/>
          </w:tcPr>
          <w:p w14:paraId="36BF88E6"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788FEF6C" w14:textId="77777777" w:rsidTr="00B76435">
        <w:trPr>
          <w:trHeight w:val="397"/>
          <w:jc w:val="center"/>
        </w:trPr>
        <w:tc>
          <w:tcPr>
            <w:tcW w:w="2928" w:type="dxa"/>
            <w:vAlign w:val="center"/>
          </w:tcPr>
          <w:p w14:paraId="5DA62327"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AYŞE KIRLI</w:t>
            </w:r>
          </w:p>
        </w:tc>
        <w:tc>
          <w:tcPr>
            <w:tcW w:w="1598" w:type="dxa"/>
            <w:vAlign w:val="center"/>
          </w:tcPr>
          <w:p w14:paraId="499F8913"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085A8C0D"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İBRAHİM TAMAR</w:t>
            </w:r>
          </w:p>
        </w:tc>
        <w:tc>
          <w:tcPr>
            <w:tcW w:w="1711" w:type="dxa"/>
            <w:vAlign w:val="center"/>
          </w:tcPr>
          <w:p w14:paraId="14BB82A7"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A34005B" w14:textId="77777777" w:rsidTr="00B76435">
        <w:trPr>
          <w:trHeight w:val="397"/>
          <w:jc w:val="center"/>
        </w:trPr>
        <w:tc>
          <w:tcPr>
            <w:tcW w:w="2928" w:type="dxa"/>
            <w:vAlign w:val="center"/>
          </w:tcPr>
          <w:p w14:paraId="44E0E943" w14:textId="77777777" w:rsidR="00055777" w:rsidRPr="00A44AAA" w:rsidRDefault="00BF4F05" w:rsidP="00B76435">
            <w:pPr>
              <w:pStyle w:val="TableParagraph"/>
              <w:rPr>
                <w:rFonts w:ascii="Times New Roman" w:hAnsi="Times New Roman" w:cs="Times New Roman"/>
              </w:rPr>
            </w:pPr>
            <w:r>
              <w:rPr>
                <w:rFonts w:ascii="Times New Roman" w:hAnsi="Times New Roman" w:cs="Times New Roman"/>
              </w:rPr>
              <w:t>SEVGİ YAY</w:t>
            </w:r>
          </w:p>
        </w:tc>
        <w:tc>
          <w:tcPr>
            <w:tcW w:w="1598" w:type="dxa"/>
            <w:vAlign w:val="center"/>
          </w:tcPr>
          <w:p w14:paraId="03617FE4" w14:textId="77777777" w:rsidR="00055777" w:rsidRPr="00A44AAA" w:rsidRDefault="00BF4F05" w:rsidP="00B76435">
            <w:pPr>
              <w:pStyle w:val="TableParagraph"/>
              <w:rPr>
                <w:rFonts w:ascii="Times New Roman" w:hAnsi="Times New Roman" w:cs="Times New Roman"/>
              </w:rPr>
            </w:pPr>
            <w:r>
              <w:rPr>
                <w:rFonts w:ascii="Times New Roman" w:hAnsi="Times New Roman" w:cs="Times New Roman"/>
              </w:rPr>
              <w:t>OKUL AİLE BİRLİĞİ BAŞKANI</w:t>
            </w:r>
          </w:p>
        </w:tc>
        <w:tc>
          <w:tcPr>
            <w:tcW w:w="2985" w:type="dxa"/>
            <w:vAlign w:val="center"/>
          </w:tcPr>
          <w:p w14:paraId="4E740B6B" w14:textId="77777777" w:rsidR="00055777" w:rsidRPr="00A44AAA" w:rsidRDefault="00BF4F05" w:rsidP="00B76435">
            <w:pPr>
              <w:pStyle w:val="TableParagraph"/>
              <w:rPr>
                <w:rFonts w:ascii="Times New Roman" w:hAnsi="Times New Roman" w:cs="Times New Roman"/>
              </w:rPr>
            </w:pPr>
            <w:r>
              <w:rPr>
                <w:rFonts w:ascii="Times New Roman" w:hAnsi="Times New Roman" w:cs="Times New Roman"/>
              </w:rPr>
              <w:t>GÜNEŞ ÖKTEM KÜÇÜKSUBAŞI</w:t>
            </w:r>
          </w:p>
        </w:tc>
        <w:tc>
          <w:tcPr>
            <w:tcW w:w="1711" w:type="dxa"/>
            <w:vAlign w:val="center"/>
          </w:tcPr>
          <w:p w14:paraId="54E6ED8C" w14:textId="77777777" w:rsidR="00055777" w:rsidRPr="00A44AAA" w:rsidRDefault="00BF4F05"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14:paraId="2CAF3F14" w14:textId="77777777" w:rsidTr="00B76435">
        <w:trPr>
          <w:trHeight w:val="397"/>
          <w:jc w:val="center"/>
        </w:trPr>
        <w:tc>
          <w:tcPr>
            <w:tcW w:w="2928" w:type="dxa"/>
            <w:vAlign w:val="center"/>
          </w:tcPr>
          <w:p w14:paraId="77FE7D7E"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 xml:space="preserve">ŞADUMAN AVCI </w:t>
            </w:r>
          </w:p>
        </w:tc>
        <w:tc>
          <w:tcPr>
            <w:tcW w:w="1598" w:type="dxa"/>
            <w:vAlign w:val="center"/>
          </w:tcPr>
          <w:p w14:paraId="79215430" w14:textId="77777777" w:rsidR="00055777" w:rsidRPr="00A44AAA" w:rsidRDefault="00BF4F05" w:rsidP="00BF4F05">
            <w:pPr>
              <w:pStyle w:val="TableParagraph"/>
              <w:rPr>
                <w:rFonts w:ascii="Times New Roman" w:hAnsi="Times New Roman" w:cs="Times New Roman"/>
                <w:sz w:val="20"/>
              </w:rPr>
            </w:pPr>
            <w:r>
              <w:rPr>
                <w:rFonts w:ascii="Times New Roman" w:hAnsi="Times New Roman" w:cs="Times New Roman"/>
                <w:sz w:val="20"/>
              </w:rPr>
              <w:t>O.A.BİRLİĞİ BAŞKAN YARDIMCISI</w:t>
            </w:r>
          </w:p>
        </w:tc>
        <w:tc>
          <w:tcPr>
            <w:tcW w:w="2985" w:type="dxa"/>
            <w:vAlign w:val="center"/>
          </w:tcPr>
          <w:p w14:paraId="0EA7BABD"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İLKAY TURAN</w:t>
            </w:r>
          </w:p>
        </w:tc>
        <w:tc>
          <w:tcPr>
            <w:tcW w:w="1711" w:type="dxa"/>
            <w:vAlign w:val="center"/>
          </w:tcPr>
          <w:p w14:paraId="53B39D88"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4FFE5EEF" w14:textId="77777777" w:rsidTr="00B76435">
        <w:trPr>
          <w:trHeight w:val="397"/>
          <w:jc w:val="center"/>
        </w:trPr>
        <w:tc>
          <w:tcPr>
            <w:tcW w:w="2928" w:type="dxa"/>
            <w:vAlign w:val="center"/>
          </w:tcPr>
          <w:p w14:paraId="5A139F7B"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3DDA1AE2"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73462AD6"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NURAYAN IŞIK</w:t>
            </w:r>
          </w:p>
        </w:tc>
        <w:tc>
          <w:tcPr>
            <w:tcW w:w="1711" w:type="dxa"/>
            <w:vAlign w:val="center"/>
          </w:tcPr>
          <w:p w14:paraId="65E652AB" w14:textId="77777777" w:rsidR="00055777" w:rsidRPr="00A44AAA" w:rsidRDefault="00BF4F05" w:rsidP="00B76435">
            <w:pPr>
              <w:pStyle w:val="TableParagraph"/>
              <w:rPr>
                <w:rFonts w:ascii="Times New Roman" w:hAnsi="Times New Roman" w:cs="Times New Roman"/>
                <w:sz w:val="20"/>
              </w:rPr>
            </w:pPr>
            <w:r>
              <w:rPr>
                <w:rFonts w:ascii="Times New Roman" w:hAnsi="Times New Roman" w:cs="Times New Roman"/>
                <w:sz w:val="20"/>
              </w:rPr>
              <w:t>VELİ</w:t>
            </w:r>
          </w:p>
        </w:tc>
      </w:tr>
    </w:tbl>
    <w:p w14:paraId="6C8CD77B" w14:textId="77777777" w:rsidR="00055777" w:rsidRPr="00A44AAA" w:rsidRDefault="00055777" w:rsidP="00055777">
      <w:pPr>
        <w:pStyle w:val="GvdeMetni"/>
        <w:rPr>
          <w:rFonts w:ascii="Times New Roman" w:hAnsi="Times New Roman" w:cs="Times New Roman"/>
          <w:b/>
          <w:sz w:val="20"/>
        </w:rPr>
      </w:pPr>
    </w:p>
    <w:p w14:paraId="72336FA9" w14:textId="77777777" w:rsidR="00055777" w:rsidRPr="00A44AAA" w:rsidRDefault="00055777" w:rsidP="00055777">
      <w:pPr>
        <w:pStyle w:val="GvdeMetni"/>
        <w:spacing w:before="9"/>
        <w:rPr>
          <w:rFonts w:ascii="Times New Roman" w:hAnsi="Times New Roman" w:cs="Times New Roman"/>
          <w:b/>
          <w:sz w:val="20"/>
        </w:rPr>
      </w:pPr>
    </w:p>
    <w:p w14:paraId="3A4F887A" w14:textId="77777777" w:rsidR="00055777" w:rsidRPr="00C3679A" w:rsidRDefault="006A628C" w:rsidP="006A628C">
      <w:pPr>
        <w:pStyle w:val="Balk2"/>
        <w:ind w:hanging="1109"/>
      </w:pPr>
      <w:bookmarkStart w:id="3" w:name="_Toc164264113"/>
      <w:r>
        <w:t xml:space="preserve">1.2 </w:t>
      </w:r>
      <w:r w:rsidR="00055777" w:rsidRPr="00C3679A">
        <w:t>Planlama Süreci</w:t>
      </w:r>
      <w:bookmarkEnd w:id="3"/>
    </w:p>
    <w:p w14:paraId="18338152" w14:textId="77777777" w:rsidR="00055777" w:rsidRPr="00C3679A" w:rsidRDefault="00055777" w:rsidP="00183448">
      <w:pPr>
        <w:rPr>
          <w:rFonts w:ascii="Times New Roman" w:hAnsi="Times New Roman" w:cs="Times New Roman"/>
          <w:sz w:val="24"/>
          <w:szCs w:val="24"/>
        </w:rPr>
      </w:pPr>
    </w:p>
    <w:p w14:paraId="0AF4E7D5" w14:textId="77777777" w:rsidR="005728E4" w:rsidRPr="00BF4F05" w:rsidRDefault="00055777" w:rsidP="00BF4F05">
      <w:pPr>
        <w:spacing w:line="276" w:lineRule="auto"/>
        <w:ind w:firstLine="567"/>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w:t>
      </w:r>
      <w:r w:rsidR="00BF4F05">
        <w:rPr>
          <w:rFonts w:ascii="Times New Roman" w:hAnsi="Times New Roman" w:cs="Times New Roman"/>
          <w:i/>
          <w:iCs/>
          <w:sz w:val="24"/>
          <w:szCs w:val="24"/>
        </w:rPr>
        <w:t>ve stratejileri belirlenmiştir.</w:t>
      </w:r>
    </w:p>
    <w:p w14:paraId="706E7CF7"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59BCFE79" w14:textId="77777777" w:rsidR="0045734B" w:rsidRDefault="0045734B" w:rsidP="0045734B">
      <w:pPr>
        <w:jc w:val="center"/>
        <w:rPr>
          <w:rFonts w:ascii="Times New Roman" w:hAnsi="Times New Roman" w:cs="Times New Roman"/>
          <w:sz w:val="24"/>
        </w:rPr>
      </w:pPr>
    </w:p>
    <w:p w14:paraId="427B53C7" w14:textId="77777777" w:rsidR="0045734B" w:rsidRDefault="0045734B" w:rsidP="0045734B">
      <w:pPr>
        <w:jc w:val="center"/>
        <w:rPr>
          <w:rFonts w:ascii="Times New Roman" w:hAnsi="Times New Roman" w:cs="Times New Roman"/>
          <w:sz w:val="24"/>
        </w:rPr>
      </w:pPr>
    </w:p>
    <w:p w14:paraId="1049E1BF" w14:textId="77777777" w:rsidR="0045734B" w:rsidRDefault="0045734B" w:rsidP="0045734B">
      <w:pPr>
        <w:jc w:val="center"/>
        <w:rPr>
          <w:rFonts w:ascii="Times New Roman" w:hAnsi="Times New Roman" w:cs="Times New Roman"/>
          <w:sz w:val="24"/>
        </w:rPr>
      </w:pPr>
    </w:p>
    <w:p w14:paraId="7D6617CD" w14:textId="77777777" w:rsidR="0045734B" w:rsidRDefault="0045734B" w:rsidP="0045734B">
      <w:pPr>
        <w:jc w:val="center"/>
        <w:rPr>
          <w:rFonts w:ascii="Times New Roman" w:hAnsi="Times New Roman" w:cs="Times New Roman"/>
          <w:sz w:val="24"/>
        </w:rPr>
      </w:pPr>
    </w:p>
    <w:p w14:paraId="50AC153F" w14:textId="77777777" w:rsidR="0045734B" w:rsidRDefault="0045734B" w:rsidP="0045734B">
      <w:pPr>
        <w:jc w:val="center"/>
        <w:rPr>
          <w:rFonts w:ascii="Times New Roman" w:hAnsi="Times New Roman" w:cs="Times New Roman"/>
          <w:sz w:val="24"/>
        </w:rPr>
      </w:pPr>
    </w:p>
    <w:p w14:paraId="74B802CD" w14:textId="77777777" w:rsidR="0045734B" w:rsidRDefault="0045734B" w:rsidP="0045734B">
      <w:pPr>
        <w:jc w:val="center"/>
        <w:rPr>
          <w:rFonts w:ascii="Times New Roman" w:hAnsi="Times New Roman" w:cs="Times New Roman"/>
          <w:sz w:val="24"/>
        </w:rPr>
      </w:pPr>
    </w:p>
    <w:p w14:paraId="52506869" w14:textId="77777777" w:rsidR="0045734B" w:rsidRDefault="0045734B" w:rsidP="0045734B">
      <w:pPr>
        <w:jc w:val="center"/>
        <w:rPr>
          <w:rFonts w:ascii="Times New Roman" w:hAnsi="Times New Roman" w:cs="Times New Roman"/>
          <w:sz w:val="24"/>
        </w:rPr>
      </w:pPr>
    </w:p>
    <w:p w14:paraId="71C25A62" w14:textId="77777777" w:rsidR="0045734B" w:rsidRDefault="0045734B" w:rsidP="0045734B">
      <w:pPr>
        <w:jc w:val="center"/>
        <w:rPr>
          <w:rFonts w:ascii="Times New Roman" w:hAnsi="Times New Roman" w:cs="Times New Roman"/>
          <w:sz w:val="24"/>
        </w:rPr>
      </w:pPr>
    </w:p>
    <w:p w14:paraId="4812646D" w14:textId="77777777" w:rsidR="0045734B" w:rsidRDefault="0045734B" w:rsidP="0045734B">
      <w:pPr>
        <w:jc w:val="center"/>
        <w:rPr>
          <w:rFonts w:ascii="Times New Roman" w:hAnsi="Times New Roman" w:cs="Times New Roman"/>
          <w:sz w:val="24"/>
        </w:rPr>
      </w:pPr>
    </w:p>
    <w:p w14:paraId="04A38923" w14:textId="77777777"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10D0A789" w14:textId="77777777" w:rsidR="005728E4" w:rsidRPr="00055777" w:rsidRDefault="005728E4" w:rsidP="005728E4">
      <w:pPr>
        <w:jc w:val="center"/>
        <w:rPr>
          <w:rFonts w:ascii="Times New Roman" w:hAnsi="Times New Roman" w:cs="Times New Roman"/>
          <w:b/>
          <w:bCs/>
          <w:sz w:val="36"/>
          <w:szCs w:val="36"/>
        </w:rPr>
      </w:pPr>
    </w:p>
    <w:p w14:paraId="2FB7DF81" w14:textId="77777777" w:rsidR="005728E4" w:rsidRPr="00055777" w:rsidRDefault="005728E4" w:rsidP="005728E4">
      <w:pPr>
        <w:jc w:val="center"/>
        <w:rPr>
          <w:rFonts w:ascii="Times New Roman" w:hAnsi="Times New Roman" w:cs="Times New Roman"/>
          <w:b/>
          <w:bCs/>
          <w:sz w:val="36"/>
          <w:szCs w:val="36"/>
        </w:rPr>
      </w:pPr>
    </w:p>
    <w:p w14:paraId="3C061C33" w14:textId="77777777" w:rsidR="005728E4" w:rsidRPr="00055777" w:rsidRDefault="005728E4" w:rsidP="005728E4">
      <w:pPr>
        <w:jc w:val="center"/>
        <w:rPr>
          <w:rFonts w:ascii="Times New Roman" w:hAnsi="Times New Roman" w:cs="Times New Roman"/>
          <w:b/>
          <w:bCs/>
          <w:sz w:val="36"/>
          <w:szCs w:val="36"/>
        </w:rPr>
      </w:pPr>
    </w:p>
    <w:p w14:paraId="51749D2E" w14:textId="77777777"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01BEC096"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0DEEE9ED" w14:textId="77777777" w:rsidR="0045734B" w:rsidRPr="0045734B" w:rsidRDefault="00EA3190" w:rsidP="00EA3190">
      <w:pPr>
        <w:pStyle w:val="Balk1"/>
      </w:pPr>
      <w:bookmarkStart w:id="4" w:name="_Toc164264114"/>
      <w:r>
        <w:lastRenderedPageBreak/>
        <w:t xml:space="preserve">2. </w:t>
      </w:r>
      <w:r w:rsidRPr="0045734B">
        <w:t>DURUM ANALİZİ</w:t>
      </w:r>
      <w:bookmarkEnd w:id="4"/>
    </w:p>
    <w:p w14:paraId="2190DBC1" w14:textId="77777777" w:rsidR="003754F7" w:rsidRDefault="003754F7" w:rsidP="0045734B">
      <w:pPr>
        <w:spacing w:line="276" w:lineRule="auto"/>
        <w:rPr>
          <w:rFonts w:ascii="Times New Roman" w:hAnsi="Times New Roman" w:cs="Times New Roman"/>
          <w:sz w:val="24"/>
          <w:szCs w:val="24"/>
        </w:rPr>
      </w:pPr>
    </w:p>
    <w:p w14:paraId="4D4B3D80" w14:textId="77777777" w:rsidR="0045734B" w:rsidRPr="0045734B" w:rsidRDefault="0045734B" w:rsidP="00BF4F05">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5A832ECA" w14:textId="77777777" w:rsidR="0045734B" w:rsidRPr="0045734B" w:rsidRDefault="0045734B" w:rsidP="00BF4F05">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75A6ECA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FD274E7"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67DB837A"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B4FDD0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71E00D9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3B7754C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6BFBD278"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36C63BA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6DEC663D"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211B1EC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879AD5D" w14:textId="77777777" w:rsidR="0045734B" w:rsidRPr="0045734B" w:rsidRDefault="0045734B" w:rsidP="003754F7">
      <w:pPr>
        <w:spacing w:line="276" w:lineRule="auto"/>
        <w:jc w:val="both"/>
        <w:rPr>
          <w:rFonts w:ascii="Times New Roman" w:hAnsi="Times New Roman" w:cs="Times New Roman"/>
          <w:sz w:val="24"/>
          <w:szCs w:val="24"/>
        </w:rPr>
      </w:pPr>
    </w:p>
    <w:p w14:paraId="5EFC8B2C" w14:textId="77777777"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973EE47" w14:textId="77777777"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0F88E4B9" w14:textId="77777777" w:rsidR="008656B6" w:rsidRPr="008656B6" w:rsidRDefault="008656B6" w:rsidP="008656B6">
      <w:pPr>
        <w:spacing w:line="276" w:lineRule="auto"/>
        <w:rPr>
          <w:rFonts w:ascii="Times New Roman" w:hAnsi="Times New Roman" w:cs="Times New Roman"/>
          <w:sz w:val="24"/>
          <w:szCs w:val="24"/>
        </w:rPr>
      </w:pPr>
    </w:p>
    <w:p w14:paraId="11BB5943" w14:textId="77777777" w:rsidR="00F04CAB" w:rsidRDefault="00F04CAB" w:rsidP="00F04CAB">
      <w:pPr>
        <w:pStyle w:val="NormalWeb"/>
        <w:spacing w:before="0" w:beforeAutospacing="0" w:after="75" w:afterAutospacing="0" w:line="225" w:lineRule="atLeast"/>
        <w:ind w:firstLine="567"/>
        <w:jc w:val="both"/>
        <w:rPr>
          <w:color w:val="000000"/>
        </w:rPr>
      </w:pPr>
      <w:r>
        <w:rPr>
          <w:color w:val="000000"/>
        </w:rPr>
        <w:t xml:space="preserve">Okulumuzun 1928 </w:t>
      </w:r>
      <w:r>
        <w:rPr>
          <w:color w:val="000000"/>
          <w:lang w:val="tr-TR"/>
        </w:rPr>
        <w:t>y</w:t>
      </w:r>
      <w:proofErr w:type="spellStart"/>
      <w:r w:rsidR="00BF4F05" w:rsidRPr="00C63116">
        <w:rPr>
          <w:color w:val="000000"/>
        </w:rPr>
        <w:t>ılında</w:t>
      </w:r>
      <w:proofErr w:type="spellEnd"/>
      <w:r w:rsidR="00BF4F05" w:rsidRPr="00C63116">
        <w:rPr>
          <w:color w:val="000000"/>
        </w:rPr>
        <w:t xml:space="preserve"> yeni harflerle Türkiye´de öğretime açılan ilkokullardan birisidir. </w:t>
      </w:r>
      <w:r>
        <w:rPr>
          <w:color w:val="000000"/>
        </w:rPr>
        <w:t>1928-1929 y</w:t>
      </w:r>
      <w:r w:rsidR="00BF4F05" w:rsidRPr="00C63116">
        <w:rPr>
          <w:color w:val="000000"/>
        </w:rPr>
        <w:t>ılında ilk defa öğretime açılmış olup 1932-1933 öğretim yılında 7 kız 9 erkek olmak üzere toplam 16 mezun vermiştir.</w:t>
      </w:r>
      <w:r>
        <w:rPr>
          <w:color w:val="000000"/>
        </w:rPr>
        <w:t xml:space="preserve">  </w:t>
      </w:r>
      <w:r>
        <w:rPr>
          <w:color w:val="000000"/>
        </w:rPr>
        <w:tab/>
      </w:r>
    </w:p>
    <w:p w14:paraId="5B5C20D3" w14:textId="77777777" w:rsidR="00BF4F05" w:rsidRPr="00C63116" w:rsidRDefault="00F04CAB" w:rsidP="00F04CAB">
      <w:pPr>
        <w:pStyle w:val="NormalWeb"/>
        <w:spacing w:before="0" w:beforeAutospacing="0" w:after="75" w:afterAutospacing="0" w:line="225" w:lineRule="atLeast"/>
        <w:ind w:firstLine="567"/>
        <w:jc w:val="both"/>
        <w:rPr>
          <w:color w:val="000000"/>
        </w:rPr>
      </w:pPr>
      <w:r>
        <w:rPr>
          <w:color w:val="000000"/>
        </w:rPr>
        <w:t>1980 y</w:t>
      </w:r>
      <w:r w:rsidR="00BF4F05" w:rsidRPr="00C63116">
        <w:rPr>
          <w:color w:val="000000"/>
        </w:rPr>
        <w:t>ılında bünyesi</w:t>
      </w:r>
      <w:r>
        <w:rPr>
          <w:color w:val="000000"/>
        </w:rPr>
        <w:t>nde orta okul açılmıştır. 1986 y</w:t>
      </w:r>
      <w:r w:rsidR="00BF4F05" w:rsidRPr="00C63116">
        <w:rPr>
          <w:color w:val="000000"/>
        </w:rPr>
        <w:t>ılında tek katlı binadan iki katlı bin</w:t>
      </w:r>
      <w:r>
        <w:rPr>
          <w:color w:val="000000"/>
        </w:rPr>
        <w:t>aya dönüştürülerek ocak ayında i</w:t>
      </w:r>
      <w:r w:rsidR="00BF4F05" w:rsidRPr="00C63116">
        <w:rPr>
          <w:color w:val="000000"/>
        </w:rPr>
        <w:t>lköğr</w:t>
      </w:r>
      <w:r>
        <w:rPr>
          <w:color w:val="000000"/>
        </w:rPr>
        <w:t>etim okulu olmuştur. 1997-1998 öğretim y</w:t>
      </w:r>
      <w:r w:rsidR="00BF4F05" w:rsidRPr="00C63116">
        <w:rPr>
          <w:color w:val="000000"/>
        </w:rPr>
        <w:t>ıl</w:t>
      </w:r>
      <w:r>
        <w:rPr>
          <w:color w:val="000000"/>
        </w:rPr>
        <w:t>ında Tepe</w:t>
      </w:r>
      <w:r w:rsidR="00BF4F05" w:rsidRPr="00C63116">
        <w:rPr>
          <w:color w:val="000000"/>
        </w:rPr>
        <w:t>köy ve Defne İlkokulları taşımalı sistemle okulumuz bünyesine alınmıştır.                </w:t>
      </w:r>
    </w:p>
    <w:p w14:paraId="78643569" w14:textId="77777777" w:rsidR="00F04CAB" w:rsidRDefault="00BF4F05" w:rsidP="00F04CAB">
      <w:pPr>
        <w:pStyle w:val="NormalWeb"/>
        <w:spacing w:before="0" w:beforeAutospacing="0" w:after="75" w:afterAutospacing="0" w:line="225" w:lineRule="atLeast"/>
        <w:ind w:firstLine="567"/>
        <w:jc w:val="both"/>
        <w:rPr>
          <w:color w:val="000000"/>
        </w:rPr>
      </w:pPr>
      <w:r w:rsidRPr="00C63116">
        <w:rPr>
          <w:color w:val="000000"/>
        </w:rPr>
        <w:t>Okulumuz bahçesine 1999 yılında meydana gelen deprem sonrasında 3 katlı ek bina yapılmış ve dershane ihti</w:t>
      </w:r>
      <w:r w:rsidR="00F04CAB">
        <w:rPr>
          <w:color w:val="000000"/>
        </w:rPr>
        <w:t>yacımız kalmamıştır. 2001-2002 ö</w:t>
      </w:r>
      <w:r w:rsidRPr="00C63116">
        <w:rPr>
          <w:color w:val="000000"/>
        </w:rPr>
        <w:t>ğretim</w:t>
      </w:r>
      <w:r w:rsidR="00F04CAB">
        <w:rPr>
          <w:color w:val="000000"/>
        </w:rPr>
        <w:t xml:space="preserve"> yılında ana</w:t>
      </w:r>
      <w:r w:rsidRPr="00C63116">
        <w:rPr>
          <w:color w:val="000000"/>
        </w:rPr>
        <w:t>sınıfı açılmıştır ve halen devam etmektedir. </w:t>
      </w:r>
    </w:p>
    <w:p w14:paraId="3761F987" w14:textId="77777777" w:rsidR="00F04CAB" w:rsidRDefault="00BF4F05" w:rsidP="00F04CAB">
      <w:pPr>
        <w:pStyle w:val="NormalWeb"/>
        <w:spacing w:before="0" w:beforeAutospacing="0" w:after="75" w:afterAutospacing="0" w:line="225" w:lineRule="atLeast"/>
        <w:ind w:firstLine="567"/>
        <w:jc w:val="both"/>
        <w:rPr>
          <w:color w:val="000000"/>
          <w:lang w:val="tr-TR"/>
        </w:rPr>
      </w:pPr>
      <w:r w:rsidRPr="00C63116">
        <w:rPr>
          <w:color w:val="000000"/>
        </w:rPr>
        <w:t>2012- 2013 Öğretim yılından itibaren</w:t>
      </w:r>
      <w:r w:rsidRPr="00C63116">
        <w:rPr>
          <w:color w:val="000000"/>
          <w:lang w:val="tr-TR"/>
        </w:rPr>
        <w:t xml:space="preserve"> </w:t>
      </w:r>
      <w:r w:rsidRPr="00C63116">
        <w:rPr>
          <w:color w:val="000000"/>
        </w:rPr>
        <w:t xml:space="preserve">de, zorunlu eğitimi 12 yıla çıkaran kanunla  Güzelkıyı İlköğretim Okulu ; Güzelkıyı İlkokulu ve Güzelkıyı Ortaokulu olmak üzere iki ayrı okula </w:t>
      </w:r>
      <w:r>
        <w:rPr>
          <w:color w:val="000000"/>
          <w:lang w:val="tr-TR"/>
        </w:rPr>
        <w:t>dönüşmüştür.</w:t>
      </w:r>
      <w:r w:rsidR="00F04CAB">
        <w:rPr>
          <w:color w:val="000000"/>
          <w:lang w:val="tr-TR"/>
        </w:rPr>
        <w:t xml:space="preserve"> </w:t>
      </w:r>
    </w:p>
    <w:p w14:paraId="44AE7799" w14:textId="3A5D3587" w:rsidR="00F04CAB" w:rsidRDefault="00B22930" w:rsidP="00F04CAB">
      <w:pPr>
        <w:pStyle w:val="NormalWeb"/>
        <w:spacing w:before="0" w:beforeAutospacing="0" w:after="75" w:afterAutospacing="0" w:line="225" w:lineRule="atLeast"/>
        <w:ind w:firstLine="567"/>
        <w:jc w:val="both"/>
        <w:rPr>
          <w:color w:val="000000"/>
        </w:rPr>
      </w:pPr>
      <w:r>
        <w:rPr>
          <w:color w:val="000000"/>
          <w:lang w:val="tr-TR"/>
        </w:rPr>
        <w:t xml:space="preserve">2017 yılında Tepeköy mahallesinde bir prefabrik </w:t>
      </w:r>
      <w:proofErr w:type="spellStart"/>
      <w:r>
        <w:rPr>
          <w:color w:val="000000"/>
          <w:lang w:val="tr-TR"/>
        </w:rPr>
        <w:t>anasıfımız</w:t>
      </w:r>
      <w:proofErr w:type="spellEnd"/>
      <w:r>
        <w:rPr>
          <w:color w:val="000000"/>
          <w:lang w:val="tr-TR"/>
        </w:rPr>
        <w:t xml:space="preserve"> ve 2018-2019 öğretim yılında da yeni okul binamız hizmete girmiştir. </w:t>
      </w:r>
    </w:p>
    <w:p w14:paraId="742F1453" w14:textId="77777777" w:rsidR="00BF4F05" w:rsidRPr="00C63116" w:rsidRDefault="00BF4F05" w:rsidP="00F04CAB">
      <w:pPr>
        <w:pStyle w:val="NormalWeb"/>
        <w:spacing w:before="0" w:beforeAutospacing="0" w:after="75" w:afterAutospacing="0" w:line="225" w:lineRule="atLeast"/>
        <w:ind w:firstLine="567"/>
        <w:jc w:val="both"/>
        <w:rPr>
          <w:color w:val="000000"/>
        </w:rPr>
      </w:pPr>
      <w:r w:rsidRPr="00C63116">
        <w:rPr>
          <w:color w:val="000000"/>
        </w:rPr>
        <w:t>Okulumuzdan bu güne kadar çeşitli meslek dallarında yüksek öğrenimini tamamlamış ve devam eden öğrencilerimiz bulunmaktadır.</w:t>
      </w:r>
    </w:p>
    <w:p w14:paraId="4D2BBBFF" w14:textId="77777777" w:rsidR="00BF4F05" w:rsidRDefault="00BF4F05" w:rsidP="00BF4F05">
      <w:pPr>
        <w:pStyle w:val="AralkYok"/>
        <w:tabs>
          <w:tab w:val="left" w:pos="1418"/>
        </w:tabs>
        <w:jc w:val="both"/>
      </w:pPr>
    </w:p>
    <w:p w14:paraId="21D80B9E" w14:textId="77777777" w:rsidR="008656B6" w:rsidRPr="008656B6" w:rsidRDefault="008656B6" w:rsidP="00BF4F05">
      <w:pPr>
        <w:pStyle w:val="ListeParagraf"/>
        <w:spacing w:line="276" w:lineRule="auto"/>
        <w:ind w:left="720" w:firstLine="0"/>
        <w:jc w:val="both"/>
        <w:rPr>
          <w:rFonts w:ascii="Times New Roman" w:hAnsi="Times New Roman" w:cs="Times New Roman"/>
          <w:color w:val="FF0000"/>
          <w:sz w:val="24"/>
          <w:szCs w:val="24"/>
        </w:rPr>
      </w:pPr>
    </w:p>
    <w:p w14:paraId="7842680A" w14:textId="77777777" w:rsidR="002E2F08" w:rsidRDefault="002E2F08"/>
    <w:p w14:paraId="269E37F4" w14:textId="77777777"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1ED549E9" w14:textId="77777777" w:rsidR="002E2F08" w:rsidRDefault="002E2F08" w:rsidP="002E2F08">
      <w:pPr>
        <w:spacing w:line="276" w:lineRule="auto"/>
        <w:rPr>
          <w:rFonts w:ascii="Times New Roman" w:hAnsi="Times New Roman" w:cs="Times New Roman"/>
          <w:b/>
          <w:bCs/>
          <w:sz w:val="24"/>
          <w:szCs w:val="24"/>
        </w:rPr>
      </w:pPr>
    </w:p>
    <w:p w14:paraId="4A790D19" w14:textId="55A308B8" w:rsidR="00FB494B" w:rsidRPr="00FB494B" w:rsidRDefault="00FB494B" w:rsidP="00FB494B">
      <w:pPr>
        <w:pStyle w:val="Balk2"/>
        <w:spacing w:before="1"/>
        <w:ind w:left="142" w:firstLine="0"/>
        <w:jc w:val="both"/>
        <w:rPr>
          <w:rFonts w:eastAsia="Calibri"/>
          <w:b w:val="0"/>
          <w:noProof/>
          <w:color w:val="000000" w:themeColor="text1"/>
          <w:szCs w:val="24"/>
          <w:lang w:eastAsia="tr-TR" w:bidi="tr-TR"/>
        </w:rPr>
      </w:pPr>
      <w:r>
        <w:rPr>
          <w:b w:val="0"/>
          <w:bCs w:val="0"/>
          <w:szCs w:val="24"/>
        </w:rPr>
        <w:tab/>
      </w:r>
      <w:r>
        <w:rPr>
          <w:rFonts w:eastAsia="Calibri"/>
          <w:b w:val="0"/>
          <w:noProof/>
          <w:color w:val="000000" w:themeColor="text1"/>
          <w:szCs w:val="24"/>
          <w:lang w:eastAsia="tr-TR" w:bidi="tr-TR"/>
        </w:rPr>
        <w:t>Güzelkıyı İlkokulu</w:t>
      </w:r>
      <w:r w:rsidRPr="00FB494B">
        <w:rPr>
          <w:rFonts w:eastAsia="Calibri"/>
          <w:b w:val="0"/>
          <w:noProof/>
          <w:color w:val="000000" w:themeColor="text1"/>
          <w:szCs w:val="24"/>
          <w:lang w:eastAsia="tr-TR" w:bidi="tr-TR"/>
        </w:rPr>
        <w:t xml:space="preserve"> 2019-2023 Stratejik Planı, 31 Aralık 2023 tarihine kadar 5 yıl süreyle uygulanmıştır. Covid-19 salgını sebebiyle okulumuzda uygulanan kısıtlama tedbirleri kapsamında yüz yüze eğitime ara verilmiş, Bakanlığımızın talimatları doğrultusunda çevrimiçi eğitime geçiş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olmasından dolayı Salgın sürecinde yaşanan değişkenlere rağmen eğitim-öğretim faaliyetlerine ara vermeden devam edilmiştir. Yüz yüze eğitime ara verilmesi nedeniyle ve geçici işçilik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1B8A331C" w14:textId="1FD7890C" w:rsidR="00FB494B" w:rsidRPr="002E2F08" w:rsidRDefault="00FB494B" w:rsidP="002E2F08">
      <w:pPr>
        <w:spacing w:line="276" w:lineRule="auto"/>
        <w:rPr>
          <w:rFonts w:ascii="Times New Roman" w:hAnsi="Times New Roman" w:cs="Times New Roman"/>
          <w:b/>
          <w:bCs/>
          <w:sz w:val="24"/>
          <w:szCs w:val="24"/>
        </w:rPr>
      </w:pPr>
    </w:p>
    <w:p w14:paraId="72CADAA4" w14:textId="77777777" w:rsidR="00067897" w:rsidRDefault="006A628C" w:rsidP="00F5169F">
      <w:pPr>
        <w:pStyle w:val="Balk2"/>
        <w:spacing w:before="100" w:beforeAutospacing="1"/>
        <w:ind w:left="0" w:firstLine="0"/>
      </w:pPr>
      <w:bookmarkStart w:id="7" w:name="_Toc164264117"/>
      <w:r>
        <w:t xml:space="preserve">2.3 </w:t>
      </w:r>
      <w:r w:rsidR="00067897" w:rsidRPr="00067897">
        <w:t>Mevzuat Analizi</w:t>
      </w:r>
      <w:bookmarkEnd w:id="7"/>
    </w:p>
    <w:tbl>
      <w:tblPr>
        <w:tblpPr w:leftFromText="141" w:rightFromText="141" w:vertAnchor="text" w:horzAnchor="margin" w:tblpY="202"/>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68"/>
        <w:gridCol w:w="957"/>
        <w:gridCol w:w="5076"/>
      </w:tblGrid>
      <w:tr w:rsidR="00F5169F" w:rsidRPr="00F5169F" w14:paraId="1627F7FD" w14:textId="77777777" w:rsidTr="00F5169F">
        <w:trPr>
          <w:trHeight w:val="400"/>
        </w:trPr>
        <w:tc>
          <w:tcPr>
            <w:tcW w:w="9061" w:type="dxa"/>
            <w:gridSpan w:val="4"/>
            <w:tcBorders>
              <w:top w:val="single" w:sz="6" w:space="0" w:color="C0504D"/>
              <w:left w:val="single" w:sz="6" w:space="0" w:color="C0504D"/>
              <w:bottom w:val="single" w:sz="6" w:space="0" w:color="C0504D"/>
              <w:right w:val="single" w:sz="6" w:space="0" w:color="C0504D"/>
            </w:tcBorders>
            <w:shd w:val="clear" w:color="auto" w:fill="auto"/>
            <w:vAlign w:val="center"/>
          </w:tcPr>
          <w:p w14:paraId="6B32C7CD" w14:textId="77777777" w:rsidR="00F5169F" w:rsidRPr="00F5169F" w:rsidRDefault="00F5169F" w:rsidP="00F5169F">
            <w:pPr>
              <w:pStyle w:val="Balk2"/>
              <w:ind w:left="0" w:firstLine="0"/>
            </w:pPr>
            <w:r w:rsidRPr="00F5169F">
              <w:t>KANUN</w:t>
            </w:r>
          </w:p>
        </w:tc>
      </w:tr>
      <w:tr w:rsidR="00F5169F" w:rsidRPr="00F5169F" w14:paraId="4DE2FC93" w14:textId="77777777" w:rsidTr="00F5169F">
        <w:trPr>
          <w:trHeight w:val="343"/>
        </w:trPr>
        <w:tc>
          <w:tcPr>
            <w:tcW w:w="3028" w:type="dxa"/>
            <w:gridSpan w:val="2"/>
            <w:tcBorders>
              <w:top w:val="single" w:sz="6" w:space="0" w:color="C0504D"/>
              <w:left w:val="single" w:sz="6" w:space="0" w:color="C0504D"/>
              <w:bottom w:val="single" w:sz="6" w:space="0" w:color="C0504D"/>
              <w:right w:val="single" w:sz="12" w:space="0" w:color="FFFFFF"/>
            </w:tcBorders>
            <w:shd w:val="clear" w:color="auto" w:fill="943634"/>
            <w:vAlign w:val="center"/>
          </w:tcPr>
          <w:p w14:paraId="166169C6" w14:textId="77777777" w:rsidR="00F5169F" w:rsidRPr="00F5169F" w:rsidRDefault="00F5169F" w:rsidP="00F5169F">
            <w:pPr>
              <w:pStyle w:val="AralkYok"/>
              <w:jc w:val="center"/>
              <w:rPr>
                <w:rFonts w:ascii="Times New Roman" w:hAnsi="Times New Roman" w:cs="Times New Roman"/>
                <w:color w:val="FFFFFF"/>
                <w:sz w:val="24"/>
              </w:rPr>
            </w:pPr>
            <w:r w:rsidRPr="00F5169F">
              <w:rPr>
                <w:rFonts w:ascii="Times New Roman" w:hAnsi="Times New Roman" w:cs="Times New Roman"/>
                <w:color w:val="FFFFFF"/>
                <w:sz w:val="24"/>
              </w:rPr>
              <w:t>Yayımlandığı Resmi Gazete</w:t>
            </w:r>
          </w:p>
        </w:tc>
        <w:tc>
          <w:tcPr>
            <w:tcW w:w="957" w:type="dxa"/>
            <w:vMerge w:val="restart"/>
            <w:tcBorders>
              <w:top w:val="single" w:sz="6" w:space="0" w:color="C0504D"/>
              <w:left w:val="single" w:sz="12" w:space="0" w:color="FFFFFF"/>
              <w:right w:val="single" w:sz="12" w:space="0" w:color="FFFFFF"/>
            </w:tcBorders>
            <w:shd w:val="clear" w:color="auto" w:fill="943634"/>
            <w:vAlign w:val="center"/>
          </w:tcPr>
          <w:p w14:paraId="322381A2" w14:textId="77777777" w:rsidR="00F5169F" w:rsidRPr="00F5169F" w:rsidRDefault="00F5169F" w:rsidP="00F5169F">
            <w:pPr>
              <w:pStyle w:val="AralkYok"/>
              <w:jc w:val="center"/>
              <w:rPr>
                <w:rFonts w:ascii="Times New Roman" w:hAnsi="Times New Roman" w:cs="Times New Roman"/>
                <w:color w:val="FFFFFF"/>
                <w:sz w:val="24"/>
              </w:rPr>
            </w:pPr>
            <w:proofErr w:type="spellStart"/>
            <w:r w:rsidRPr="00F5169F">
              <w:rPr>
                <w:rFonts w:ascii="Times New Roman" w:hAnsi="Times New Roman" w:cs="Times New Roman"/>
                <w:color w:val="FFFFFF"/>
                <w:sz w:val="24"/>
              </w:rPr>
              <w:t>Nosu</w:t>
            </w:r>
            <w:proofErr w:type="spellEnd"/>
          </w:p>
        </w:tc>
        <w:tc>
          <w:tcPr>
            <w:tcW w:w="5076" w:type="dxa"/>
            <w:vMerge w:val="restart"/>
            <w:tcBorders>
              <w:top w:val="single" w:sz="6" w:space="0" w:color="C0504D"/>
              <w:left w:val="single" w:sz="12" w:space="0" w:color="FFFFFF"/>
              <w:right w:val="single" w:sz="6" w:space="0" w:color="C0504D"/>
            </w:tcBorders>
            <w:shd w:val="clear" w:color="auto" w:fill="943634"/>
            <w:vAlign w:val="center"/>
          </w:tcPr>
          <w:p w14:paraId="1731003E" w14:textId="77777777" w:rsidR="00F5169F" w:rsidRPr="00F5169F" w:rsidRDefault="00F5169F" w:rsidP="00F5169F">
            <w:pPr>
              <w:pStyle w:val="AralkYok"/>
              <w:jc w:val="center"/>
              <w:rPr>
                <w:rFonts w:ascii="Times New Roman" w:hAnsi="Times New Roman" w:cs="Times New Roman"/>
                <w:color w:val="FFFFFF"/>
                <w:sz w:val="24"/>
              </w:rPr>
            </w:pPr>
            <w:r w:rsidRPr="00F5169F">
              <w:rPr>
                <w:rFonts w:ascii="Times New Roman" w:hAnsi="Times New Roman" w:cs="Times New Roman"/>
                <w:color w:val="FFFFFF"/>
                <w:sz w:val="24"/>
              </w:rPr>
              <w:t>Adı</w:t>
            </w:r>
          </w:p>
        </w:tc>
      </w:tr>
      <w:tr w:rsidR="00F5169F" w:rsidRPr="00F5169F" w14:paraId="6F7223C8" w14:textId="77777777" w:rsidTr="00F5169F">
        <w:trPr>
          <w:trHeight w:val="343"/>
        </w:trPr>
        <w:tc>
          <w:tcPr>
            <w:tcW w:w="1560" w:type="dxa"/>
            <w:tcBorders>
              <w:top w:val="single" w:sz="12" w:space="0" w:color="FFFFFF"/>
              <w:left w:val="single" w:sz="6" w:space="0" w:color="C0504D"/>
              <w:bottom w:val="single" w:sz="6" w:space="0" w:color="C0504D"/>
              <w:right w:val="single" w:sz="12" w:space="0" w:color="FFFFFF"/>
            </w:tcBorders>
            <w:shd w:val="clear" w:color="auto" w:fill="943634"/>
            <w:vAlign w:val="center"/>
          </w:tcPr>
          <w:p w14:paraId="18007A22" w14:textId="77777777" w:rsidR="00F5169F" w:rsidRPr="00F5169F" w:rsidRDefault="00F5169F" w:rsidP="00F5169F">
            <w:pPr>
              <w:pStyle w:val="AralkYok"/>
              <w:jc w:val="center"/>
              <w:rPr>
                <w:rFonts w:ascii="Times New Roman" w:hAnsi="Times New Roman" w:cs="Times New Roman"/>
                <w:color w:val="FFFFFF"/>
                <w:sz w:val="24"/>
              </w:rPr>
            </w:pPr>
            <w:r w:rsidRPr="00F5169F">
              <w:rPr>
                <w:rFonts w:ascii="Times New Roman" w:hAnsi="Times New Roman" w:cs="Times New Roman"/>
                <w:color w:val="FFFFFF"/>
                <w:sz w:val="24"/>
              </w:rPr>
              <w:t>Tarihi</w:t>
            </w:r>
          </w:p>
        </w:tc>
        <w:tc>
          <w:tcPr>
            <w:tcW w:w="1468" w:type="dxa"/>
            <w:tcBorders>
              <w:top w:val="single" w:sz="12" w:space="0" w:color="FFFFFF"/>
              <w:left w:val="single" w:sz="12" w:space="0" w:color="FFFFFF"/>
              <w:bottom w:val="single" w:sz="6" w:space="0" w:color="C0504D"/>
              <w:right w:val="single" w:sz="12" w:space="0" w:color="FFFFFF"/>
            </w:tcBorders>
            <w:shd w:val="clear" w:color="auto" w:fill="943634"/>
            <w:vAlign w:val="center"/>
          </w:tcPr>
          <w:p w14:paraId="655A1EF3" w14:textId="77777777" w:rsidR="00F5169F" w:rsidRPr="00F5169F" w:rsidRDefault="00F5169F" w:rsidP="00F5169F">
            <w:pPr>
              <w:pStyle w:val="AralkYok"/>
              <w:jc w:val="center"/>
              <w:rPr>
                <w:rFonts w:ascii="Times New Roman" w:hAnsi="Times New Roman" w:cs="Times New Roman"/>
                <w:color w:val="FFFFFF"/>
                <w:sz w:val="24"/>
              </w:rPr>
            </w:pPr>
            <w:r w:rsidRPr="00F5169F">
              <w:rPr>
                <w:rFonts w:ascii="Times New Roman" w:hAnsi="Times New Roman" w:cs="Times New Roman"/>
                <w:color w:val="FFFFFF"/>
                <w:sz w:val="24"/>
              </w:rPr>
              <w:t>Sayısı</w:t>
            </w:r>
          </w:p>
        </w:tc>
        <w:tc>
          <w:tcPr>
            <w:tcW w:w="957" w:type="dxa"/>
            <w:vMerge/>
            <w:tcBorders>
              <w:left w:val="single" w:sz="12" w:space="0" w:color="FFFFFF"/>
              <w:bottom w:val="single" w:sz="6" w:space="0" w:color="C0504D"/>
              <w:right w:val="single" w:sz="12" w:space="0" w:color="FFFFFF"/>
            </w:tcBorders>
            <w:shd w:val="clear" w:color="auto" w:fill="D99594"/>
            <w:vAlign w:val="center"/>
          </w:tcPr>
          <w:p w14:paraId="4D623DBF" w14:textId="77777777" w:rsidR="00F5169F" w:rsidRPr="00F5169F" w:rsidRDefault="00F5169F" w:rsidP="00F5169F">
            <w:pPr>
              <w:pStyle w:val="AralkYok"/>
              <w:jc w:val="center"/>
              <w:rPr>
                <w:rFonts w:ascii="Times New Roman" w:hAnsi="Times New Roman" w:cs="Times New Roman"/>
                <w:color w:val="FFFFFF"/>
                <w:sz w:val="24"/>
              </w:rPr>
            </w:pPr>
          </w:p>
        </w:tc>
        <w:tc>
          <w:tcPr>
            <w:tcW w:w="5076" w:type="dxa"/>
            <w:vMerge/>
            <w:tcBorders>
              <w:left w:val="single" w:sz="12" w:space="0" w:color="FFFFFF"/>
              <w:bottom w:val="single" w:sz="6" w:space="0" w:color="C0504D"/>
              <w:right w:val="single" w:sz="6" w:space="0" w:color="C0504D"/>
            </w:tcBorders>
            <w:shd w:val="clear" w:color="auto" w:fill="D99594"/>
            <w:vAlign w:val="center"/>
          </w:tcPr>
          <w:p w14:paraId="4CE7B0B0" w14:textId="77777777" w:rsidR="00F5169F" w:rsidRPr="00F5169F" w:rsidRDefault="00F5169F" w:rsidP="00F5169F">
            <w:pPr>
              <w:pStyle w:val="AralkYok"/>
              <w:jc w:val="center"/>
              <w:rPr>
                <w:rFonts w:ascii="Times New Roman" w:hAnsi="Times New Roman" w:cs="Times New Roman"/>
                <w:color w:val="FFFFFF"/>
                <w:sz w:val="24"/>
              </w:rPr>
            </w:pPr>
          </w:p>
        </w:tc>
      </w:tr>
      <w:tr w:rsidR="00F5169F" w:rsidRPr="00F5169F" w14:paraId="33A07E34"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08D39351" w14:textId="77777777" w:rsidR="00F5169F" w:rsidRPr="00F5169F" w:rsidRDefault="00F5169F" w:rsidP="00F5169F">
            <w:pPr>
              <w:pStyle w:val="AralkYok"/>
              <w:jc w:val="center"/>
              <w:rPr>
                <w:rFonts w:ascii="Times New Roman" w:hAnsi="Times New Roman" w:cs="Times New Roman"/>
                <w:sz w:val="24"/>
                <w:szCs w:val="24"/>
              </w:rPr>
            </w:pPr>
            <w:proofErr w:type="gramStart"/>
            <w:r w:rsidRPr="00F5169F">
              <w:rPr>
                <w:rStyle w:val="st1"/>
                <w:rFonts w:ascii="Times New Roman" w:hAnsi="Times New Roman" w:cs="Times New Roman"/>
                <w:sz w:val="24"/>
                <w:szCs w:val="24"/>
              </w:rPr>
              <w:t>12/01/1961</w:t>
            </w:r>
            <w:proofErr w:type="gramEnd"/>
          </w:p>
        </w:tc>
        <w:tc>
          <w:tcPr>
            <w:tcW w:w="1468" w:type="dxa"/>
            <w:tcBorders>
              <w:top w:val="single" w:sz="6" w:space="0" w:color="C0504D"/>
              <w:left w:val="single" w:sz="6" w:space="0" w:color="C0504D"/>
              <w:bottom w:val="single" w:sz="6" w:space="0" w:color="C0504D"/>
              <w:right w:val="single" w:sz="6" w:space="0" w:color="C0504D"/>
            </w:tcBorders>
            <w:vAlign w:val="center"/>
          </w:tcPr>
          <w:p w14:paraId="37C72E04" w14:textId="77777777" w:rsidR="00F5169F" w:rsidRPr="00F5169F" w:rsidRDefault="00F5169F" w:rsidP="00F5169F">
            <w:pPr>
              <w:pStyle w:val="AralkYok"/>
              <w:jc w:val="right"/>
              <w:rPr>
                <w:rFonts w:ascii="Times New Roman" w:hAnsi="Times New Roman" w:cs="Times New Roman"/>
                <w:sz w:val="24"/>
                <w:szCs w:val="24"/>
              </w:rPr>
            </w:pPr>
            <w:r w:rsidRPr="00F5169F">
              <w:rPr>
                <w:rFonts w:ascii="Times New Roman" w:hAnsi="Times New Roman" w:cs="Times New Roman"/>
                <w:sz w:val="24"/>
                <w:szCs w:val="24"/>
              </w:rPr>
              <w:t>10705</w:t>
            </w:r>
          </w:p>
        </w:tc>
        <w:tc>
          <w:tcPr>
            <w:tcW w:w="957" w:type="dxa"/>
            <w:tcBorders>
              <w:top w:val="single" w:sz="6" w:space="0" w:color="C0504D"/>
              <w:left w:val="single" w:sz="6" w:space="0" w:color="C0504D"/>
              <w:bottom w:val="single" w:sz="6" w:space="0" w:color="C0504D"/>
              <w:right w:val="single" w:sz="6" w:space="0" w:color="C0504D"/>
            </w:tcBorders>
            <w:vAlign w:val="center"/>
          </w:tcPr>
          <w:p w14:paraId="6F3D3401" w14:textId="77777777" w:rsidR="00F5169F" w:rsidRPr="00F5169F" w:rsidRDefault="00F5169F" w:rsidP="00F5169F">
            <w:pPr>
              <w:pStyle w:val="AralkYok"/>
              <w:jc w:val="right"/>
              <w:rPr>
                <w:rFonts w:ascii="Times New Roman" w:hAnsi="Times New Roman" w:cs="Times New Roman"/>
                <w:sz w:val="24"/>
                <w:szCs w:val="24"/>
              </w:rPr>
            </w:pPr>
            <w:r w:rsidRPr="00F5169F">
              <w:rPr>
                <w:rFonts w:ascii="Times New Roman" w:hAnsi="Times New Roman" w:cs="Times New Roman"/>
                <w:sz w:val="24"/>
                <w:szCs w:val="24"/>
              </w:rPr>
              <w:t>222</w:t>
            </w:r>
          </w:p>
        </w:tc>
        <w:tc>
          <w:tcPr>
            <w:tcW w:w="5076" w:type="dxa"/>
            <w:tcBorders>
              <w:top w:val="single" w:sz="6" w:space="0" w:color="C0504D"/>
              <w:left w:val="single" w:sz="6" w:space="0" w:color="C0504D"/>
              <w:bottom w:val="single" w:sz="6" w:space="0" w:color="C0504D"/>
              <w:right w:val="single" w:sz="6" w:space="0" w:color="C0504D"/>
            </w:tcBorders>
            <w:vAlign w:val="center"/>
          </w:tcPr>
          <w:p w14:paraId="1A01016D" w14:textId="77777777" w:rsidR="00F5169F" w:rsidRPr="00F5169F" w:rsidRDefault="00F5169F" w:rsidP="00F5169F">
            <w:pPr>
              <w:pStyle w:val="AralkYok"/>
              <w:rPr>
                <w:rFonts w:ascii="Times New Roman" w:hAnsi="Times New Roman" w:cs="Times New Roman"/>
                <w:sz w:val="24"/>
                <w:szCs w:val="24"/>
              </w:rPr>
            </w:pPr>
            <w:r w:rsidRPr="00F5169F">
              <w:rPr>
                <w:rFonts w:ascii="Times New Roman" w:hAnsi="Times New Roman" w:cs="Times New Roman"/>
                <w:sz w:val="24"/>
                <w:szCs w:val="24"/>
              </w:rPr>
              <w:t>İlköğretim ve Eğitim Kanunu</w:t>
            </w:r>
          </w:p>
        </w:tc>
      </w:tr>
      <w:tr w:rsidR="00F5169F" w:rsidRPr="00F5169F" w14:paraId="385A9078"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2F164EEF" w14:textId="77777777" w:rsidR="00F5169F" w:rsidRPr="00F5169F" w:rsidRDefault="00F5169F" w:rsidP="00F5169F">
            <w:pPr>
              <w:ind w:right="45"/>
              <w:jc w:val="center"/>
              <w:rPr>
                <w:rFonts w:ascii="Times New Roman" w:eastAsia="Times New Roman" w:hAnsi="Times New Roman" w:cs="Times New Roman"/>
                <w:sz w:val="24"/>
                <w:szCs w:val="24"/>
                <w:lang w:eastAsia="tr-TR"/>
              </w:rPr>
            </w:pPr>
            <w:proofErr w:type="gramStart"/>
            <w:r w:rsidRPr="00F5169F">
              <w:rPr>
                <w:rFonts w:ascii="Times New Roman" w:eastAsia="Times New Roman" w:hAnsi="Times New Roman" w:cs="Times New Roman"/>
                <w:sz w:val="24"/>
                <w:szCs w:val="24"/>
                <w:lang w:eastAsia="tr-TR"/>
              </w:rPr>
              <w:t>23/07/1965</w:t>
            </w:r>
            <w:proofErr w:type="gramEnd"/>
          </w:p>
        </w:tc>
        <w:tc>
          <w:tcPr>
            <w:tcW w:w="1468" w:type="dxa"/>
            <w:tcBorders>
              <w:top w:val="single" w:sz="6" w:space="0" w:color="C0504D"/>
              <w:left w:val="single" w:sz="6" w:space="0" w:color="C0504D"/>
              <w:bottom w:val="single" w:sz="6" w:space="0" w:color="C0504D"/>
              <w:right w:val="single" w:sz="6" w:space="0" w:color="C0504D"/>
            </w:tcBorders>
            <w:vAlign w:val="center"/>
          </w:tcPr>
          <w:p w14:paraId="05DEE997"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12056</w:t>
            </w:r>
          </w:p>
        </w:tc>
        <w:tc>
          <w:tcPr>
            <w:tcW w:w="957" w:type="dxa"/>
            <w:tcBorders>
              <w:top w:val="single" w:sz="6" w:space="0" w:color="C0504D"/>
              <w:left w:val="single" w:sz="6" w:space="0" w:color="C0504D"/>
              <w:bottom w:val="single" w:sz="6" w:space="0" w:color="C0504D"/>
              <w:right w:val="single" w:sz="6" w:space="0" w:color="C0504D"/>
            </w:tcBorders>
            <w:vAlign w:val="center"/>
          </w:tcPr>
          <w:p w14:paraId="53B3F343"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 xml:space="preserve"> 657</w:t>
            </w:r>
          </w:p>
        </w:tc>
        <w:tc>
          <w:tcPr>
            <w:tcW w:w="5076" w:type="dxa"/>
            <w:tcBorders>
              <w:top w:val="single" w:sz="6" w:space="0" w:color="C0504D"/>
              <w:left w:val="single" w:sz="6" w:space="0" w:color="C0504D"/>
              <w:bottom w:val="single" w:sz="6" w:space="0" w:color="C0504D"/>
              <w:right w:val="single" w:sz="6" w:space="0" w:color="C0504D"/>
            </w:tcBorders>
            <w:vAlign w:val="center"/>
          </w:tcPr>
          <w:p w14:paraId="39882E07" w14:textId="77777777" w:rsidR="00F5169F" w:rsidRPr="00F5169F" w:rsidRDefault="00F5169F" w:rsidP="00F5169F">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Devlet Memurları Kanunu</w:t>
            </w:r>
          </w:p>
        </w:tc>
      </w:tr>
      <w:tr w:rsidR="00F5169F" w:rsidRPr="00F5169F" w14:paraId="492F259B"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056521D7" w14:textId="77777777" w:rsidR="00F5169F" w:rsidRPr="00F5169F" w:rsidRDefault="00F5169F" w:rsidP="00F5169F">
            <w:pPr>
              <w:ind w:right="45"/>
              <w:jc w:val="center"/>
              <w:rPr>
                <w:rFonts w:ascii="Times New Roman" w:eastAsia="Times New Roman" w:hAnsi="Times New Roman" w:cs="Times New Roman"/>
                <w:b/>
                <w:sz w:val="24"/>
                <w:szCs w:val="24"/>
                <w:lang w:eastAsia="tr-TR"/>
              </w:rPr>
            </w:pPr>
            <w:proofErr w:type="gramStart"/>
            <w:r w:rsidRPr="00F5169F">
              <w:rPr>
                <w:rStyle w:val="Gl"/>
                <w:rFonts w:ascii="Times New Roman" w:hAnsi="Times New Roman" w:cs="Times New Roman"/>
                <w:b w:val="0"/>
                <w:sz w:val="24"/>
                <w:szCs w:val="24"/>
              </w:rPr>
              <w:t>24/06/1973</w:t>
            </w:r>
            <w:proofErr w:type="gramEnd"/>
            <w:r w:rsidRPr="00F5169F">
              <w:rPr>
                <w:rStyle w:val="Gl"/>
                <w:rFonts w:ascii="Times New Roman" w:hAnsi="Times New Roman" w:cs="Times New Roman"/>
                <w:b w:val="0"/>
                <w:sz w:val="24"/>
                <w:szCs w:val="24"/>
              </w:rPr>
              <w:t xml:space="preserve"> </w:t>
            </w:r>
          </w:p>
        </w:tc>
        <w:tc>
          <w:tcPr>
            <w:tcW w:w="1468" w:type="dxa"/>
            <w:tcBorders>
              <w:top w:val="single" w:sz="6" w:space="0" w:color="C0504D"/>
              <w:left w:val="single" w:sz="6" w:space="0" w:color="C0504D"/>
              <w:bottom w:val="single" w:sz="6" w:space="0" w:color="C0504D"/>
              <w:right w:val="single" w:sz="6" w:space="0" w:color="C0504D"/>
            </w:tcBorders>
            <w:vAlign w:val="center"/>
          </w:tcPr>
          <w:p w14:paraId="13CFEB35" w14:textId="77777777" w:rsidR="00F5169F" w:rsidRPr="00F5169F" w:rsidRDefault="00F5169F" w:rsidP="00F5169F">
            <w:pPr>
              <w:ind w:right="45"/>
              <w:jc w:val="right"/>
              <w:rPr>
                <w:rFonts w:ascii="Times New Roman" w:eastAsia="Times New Roman" w:hAnsi="Times New Roman" w:cs="Times New Roman"/>
                <w:b/>
                <w:sz w:val="24"/>
                <w:szCs w:val="24"/>
                <w:lang w:eastAsia="tr-TR"/>
              </w:rPr>
            </w:pPr>
            <w:r w:rsidRPr="00F5169F">
              <w:rPr>
                <w:rStyle w:val="Gl"/>
                <w:rFonts w:ascii="Times New Roman" w:hAnsi="Times New Roman" w:cs="Times New Roman"/>
                <w:b w:val="0"/>
                <w:sz w:val="24"/>
                <w:szCs w:val="24"/>
              </w:rPr>
              <w:t>14574</w:t>
            </w:r>
          </w:p>
        </w:tc>
        <w:tc>
          <w:tcPr>
            <w:tcW w:w="957" w:type="dxa"/>
            <w:tcBorders>
              <w:top w:val="single" w:sz="6" w:space="0" w:color="C0504D"/>
              <w:left w:val="single" w:sz="6" w:space="0" w:color="C0504D"/>
              <w:bottom w:val="single" w:sz="6" w:space="0" w:color="C0504D"/>
              <w:right w:val="single" w:sz="6" w:space="0" w:color="C0504D"/>
            </w:tcBorders>
            <w:vAlign w:val="center"/>
          </w:tcPr>
          <w:p w14:paraId="2A7F0947"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 xml:space="preserve"> 1739</w:t>
            </w:r>
          </w:p>
        </w:tc>
        <w:tc>
          <w:tcPr>
            <w:tcW w:w="5076" w:type="dxa"/>
            <w:tcBorders>
              <w:top w:val="single" w:sz="6" w:space="0" w:color="C0504D"/>
              <w:left w:val="single" w:sz="6" w:space="0" w:color="C0504D"/>
              <w:bottom w:val="single" w:sz="6" w:space="0" w:color="C0504D"/>
              <w:right w:val="single" w:sz="6" w:space="0" w:color="C0504D"/>
            </w:tcBorders>
            <w:vAlign w:val="center"/>
          </w:tcPr>
          <w:p w14:paraId="6693A509" w14:textId="77777777" w:rsidR="00F5169F" w:rsidRPr="00F5169F" w:rsidRDefault="00F5169F" w:rsidP="00F5169F">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Milli Eğitim Temel Kanunu</w:t>
            </w:r>
          </w:p>
        </w:tc>
      </w:tr>
      <w:tr w:rsidR="00F5169F" w:rsidRPr="00F5169F" w14:paraId="0B8A2D22"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30C29542" w14:textId="77777777" w:rsidR="00F5169F" w:rsidRPr="00F5169F" w:rsidRDefault="00F5169F" w:rsidP="00F5169F">
            <w:pPr>
              <w:pStyle w:val="AralkYok"/>
              <w:jc w:val="center"/>
              <w:rPr>
                <w:rFonts w:ascii="Times New Roman" w:hAnsi="Times New Roman" w:cs="Times New Roman"/>
                <w:sz w:val="24"/>
              </w:rPr>
            </w:pPr>
            <w:proofErr w:type="gramStart"/>
            <w:r w:rsidRPr="00F5169F">
              <w:rPr>
                <w:rFonts w:ascii="Times New Roman" w:hAnsi="Times New Roman" w:cs="Times New Roman"/>
                <w:sz w:val="24"/>
                <w:szCs w:val="24"/>
                <w:lang w:eastAsia="tr-TR"/>
              </w:rPr>
              <w:t>10/11/1984</w:t>
            </w:r>
            <w:proofErr w:type="gramEnd"/>
          </w:p>
        </w:tc>
        <w:tc>
          <w:tcPr>
            <w:tcW w:w="1468" w:type="dxa"/>
            <w:tcBorders>
              <w:top w:val="single" w:sz="6" w:space="0" w:color="C0504D"/>
              <w:left w:val="single" w:sz="6" w:space="0" w:color="C0504D"/>
              <w:bottom w:val="single" w:sz="6" w:space="0" w:color="C0504D"/>
              <w:right w:val="single" w:sz="6" w:space="0" w:color="C0504D"/>
            </w:tcBorders>
            <w:vAlign w:val="center"/>
          </w:tcPr>
          <w:p w14:paraId="33E4D8AC" w14:textId="77777777" w:rsidR="00F5169F" w:rsidRPr="00F5169F" w:rsidRDefault="00F5169F" w:rsidP="00F5169F">
            <w:pPr>
              <w:pStyle w:val="AralkYok"/>
              <w:jc w:val="right"/>
              <w:rPr>
                <w:rFonts w:ascii="Times New Roman" w:hAnsi="Times New Roman" w:cs="Times New Roman"/>
                <w:sz w:val="24"/>
              </w:rPr>
            </w:pPr>
            <w:r w:rsidRPr="00F5169F">
              <w:rPr>
                <w:rFonts w:ascii="Times New Roman" w:hAnsi="Times New Roman" w:cs="Times New Roman"/>
                <w:sz w:val="24"/>
                <w:szCs w:val="24"/>
                <w:lang w:eastAsia="tr-TR"/>
              </w:rPr>
              <w:t>18571</w:t>
            </w:r>
          </w:p>
        </w:tc>
        <w:tc>
          <w:tcPr>
            <w:tcW w:w="957" w:type="dxa"/>
            <w:tcBorders>
              <w:top w:val="single" w:sz="6" w:space="0" w:color="C0504D"/>
              <w:left w:val="single" w:sz="6" w:space="0" w:color="C0504D"/>
              <w:bottom w:val="single" w:sz="6" w:space="0" w:color="C0504D"/>
              <w:right w:val="single" w:sz="6" w:space="0" w:color="C0504D"/>
            </w:tcBorders>
            <w:vAlign w:val="center"/>
          </w:tcPr>
          <w:p w14:paraId="6D591433" w14:textId="77777777" w:rsidR="00F5169F" w:rsidRPr="00F5169F" w:rsidRDefault="00F5169F" w:rsidP="00F5169F">
            <w:pPr>
              <w:pStyle w:val="AralkYok"/>
              <w:jc w:val="right"/>
              <w:rPr>
                <w:rFonts w:ascii="Times New Roman" w:hAnsi="Times New Roman" w:cs="Times New Roman"/>
                <w:sz w:val="24"/>
              </w:rPr>
            </w:pPr>
            <w:r w:rsidRPr="00F5169F">
              <w:rPr>
                <w:rFonts w:ascii="Times New Roman" w:hAnsi="Times New Roman" w:cs="Times New Roman"/>
                <w:sz w:val="24"/>
              </w:rPr>
              <w:t xml:space="preserve"> 3071</w:t>
            </w:r>
          </w:p>
        </w:tc>
        <w:tc>
          <w:tcPr>
            <w:tcW w:w="5076" w:type="dxa"/>
            <w:tcBorders>
              <w:top w:val="single" w:sz="6" w:space="0" w:color="C0504D"/>
              <w:left w:val="single" w:sz="6" w:space="0" w:color="C0504D"/>
              <w:bottom w:val="single" w:sz="6" w:space="0" w:color="C0504D"/>
              <w:right w:val="single" w:sz="6" w:space="0" w:color="C0504D"/>
            </w:tcBorders>
            <w:vAlign w:val="center"/>
          </w:tcPr>
          <w:p w14:paraId="0D68E0F1" w14:textId="77777777" w:rsidR="00F5169F" w:rsidRPr="00F5169F" w:rsidRDefault="00F5169F" w:rsidP="00F5169F">
            <w:pPr>
              <w:pStyle w:val="AralkYok"/>
              <w:rPr>
                <w:rFonts w:ascii="Times New Roman" w:hAnsi="Times New Roman" w:cs="Times New Roman"/>
                <w:sz w:val="24"/>
              </w:rPr>
            </w:pPr>
            <w:r w:rsidRPr="00F5169F">
              <w:rPr>
                <w:rFonts w:ascii="Times New Roman" w:hAnsi="Times New Roman" w:cs="Times New Roman"/>
                <w:sz w:val="24"/>
              </w:rPr>
              <w:t>Dilekçe Hakkının Kullanılmasına Dair Kanun</w:t>
            </w:r>
          </w:p>
        </w:tc>
      </w:tr>
      <w:tr w:rsidR="00F5169F" w:rsidRPr="00F5169F" w14:paraId="6D48E559"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4EF231F0" w14:textId="77777777" w:rsidR="00F5169F" w:rsidRPr="00F5169F" w:rsidRDefault="00F5169F" w:rsidP="00F5169F">
            <w:pPr>
              <w:ind w:right="45"/>
              <w:jc w:val="center"/>
              <w:rPr>
                <w:rFonts w:ascii="Times New Roman" w:eastAsia="Times New Roman" w:hAnsi="Times New Roman" w:cs="Times New Roman"/>
                <w:sz w:val="24"/>
                <w:szCs w:val="24"/>
                <w:lang w:eastAsia="tr-TR"/>
              </w:rPr>
            </w:pPr>
            <w:proofErr w:type="gramStart"/>
            <w:r w:rsidRPr="00F5169F">
              <w:rPr>
                <w:rFonts w:ascii="Times New Roman" w:eastAsia="Times New Roman" w:hAnsi="Times New Roman" w:cs="Times New Roman"/>
                <w:sz w:val="24"/>
                <w:szCs w:val="24"/>
                <w:lang w:eastAsia="tr-TR"/>
              </w:rPr>
              <w:t>4/10/2003</w:t>
            </w:r>
            <w:proofErr w:type="gramEnd"/>
          </w:p>
        </w:tc>
        <w:tc>
          <w:tcPr>
            <w:tcW w:w="1468" w:type="dxa"/>
            <w:tcBorders>
              <w:top w:val="single" w:sz="6" w:space="0" w:color="C0504D"/>
              <w:left w:val="single" w:sz="6" w:space="0" w:color="C0504D"/>
              <w:bottom w:val="single" w:sz="6" w:space="0" w:color="C0504D"/>
              <w:right w:val="single" w:sz="6" w:space="0" w:color="C0504D"/>
            </w:tcBorders>
            <w:vAlign w:val="center"/>
          </w:tcPr>
          <w:p w14:paraId="3C72B40E"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25269</w:t>
            </w:r>
          </w:p>
        </w:tc>
        <w:tc>
          <w:tcPr>
            <w:tcW w:w="957" w:type="dxa"/>
            <w:tcBorders>
              <w:top w:val="single" w:sz="6" w:space="0" w:color="C0504D"/>
              <w:left w:val="single" w:sz="6" w:space="0" w:color="C0504D"/>
              <w:bottom w:val="single" w:sz="6" w:space="0" w:color="C0504D"/>
              <w:right w:val="single" w:sz="6" w:space="0" w:color="C0504D"/>
            </w:tcBorders>
            <w:vAlign w:val="center"/>
          </w:tcPr>
          <w:p w14:paraId="17725E32"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 xml:space="preserve"> 4982</w:t>
            </w:r>
          </w:p>
        </w:tc>
        <w:tc>
          <w:tcPr>
            <w:tcW w:w="5076" w:type="dxa"/>
            <w:tcBorders>
              <w:top w:val="single" w:sz="6" w:space="0" w:color="C0504D"/>
              <w:left w:val="single" w:sz="6" w:space="0" w:color="C0504D"/>
              <w:bottom w:val="single" w:sz="6" w:space="0" w:color="C0504D"/>
              <w:right w:val="single" w:sz="6" w:space="0" w:color="C0504D"/>
            </w:tcBorders>
            <w:vAlign w:val="center"/>
          </w:tcPr>
          <w:p w14:paraId="1994673A" w14:textId="77777777" w:rsidR="00F5169F" w:rsidRPr="00F5169F" w:rsidRDefault="00F5169F" w:rsidP="00F5169F">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Bilgi Edinme Hakkı Kanunu</w:t>
            </w:r>
          </w:p>
        </w:tc>
      </w:tr>
      <w:tr w:rsidR="00F5169F" w:rsidRPr="00F5169F" w14:paraId="6EE14797" w14:textId="77777777" w:rsidTr="00F5169F">
        <w:trPr>
          <w:trHeight w:val="400"/>
        </w:trPr>
        <w:tc>
          <w:tcPr>
            <w:tcW w:w="1560" w:type="dxa"/>
            <w:tcBorders>
              <w:top w:val="single" w:sz="6" w:space="0" w:color="C0504D"/>
              <w:left w:val="single" w:sz="6" w:space="0" w:color="C0504D"/>
              <w:bottom w:val="single" w:sz="6" w:space="0" w:color="C0504D"/>
              <w:right w:val="single" w:sz="6" w:space="0" w:color="C0504D"/>
            </w:tcBorders>
            <w:vAlign w:val="center"/>
          </w:tcPr>
          <w:p w14:paraId="209379E6" w14:textId="77777777" w:rsidR="00F5169F" w:rsidRPr="00F5169F" w:rsidRDefault="00F5169F" w:rsidP="00F5169F">
            <w:pPr>
              <w:ind w:right="45"/>
              <w:jc w:val="center"/>
              <w:rPr>
                <w:rFonts w:ascii="Times New Roman" w:eastAsia="Times New Roman" w:hAnsi="Times New Roman" w:cs="Times New Roman"/>
                <w:sz w:val="24"/>
                <w:szCs w:val="24"/>
                <w:lang w:eastAsia="tr-TR"/>
              </w:rPr>
            </w:pPr>
            <w:proofErr w:type="gramStart"/>
            <w:r w:rsidRPr="00F5169F">
              <w:rPr>
                <w:rFonts w:ascii="Times New Roman" w:hAnsi="Times New Roman" w:cs="Times New Roman"/>
                <w:sz w:val="24"/>
                <w:szCs w:val="24"/>
                <w:lang w:eastAsia="tr-TR"/>
              </w:rPr>
              <w:t>24/12/2003</w:t>
            </w:r>
            <w:proofErr w:type="gramEnd"/>
          </w:p>
        </w:tc>
        <w:tc>
          <w:tcPr>
            <w:tcW w:w="1468" w:type="dxa"/>
            <w:tcBorders>
              <w:top w:val="single" w:sz="6" w:space="0" w:color="C0504D"/>
              <w:left w:val="single" w:sz="6" w:space="0" w:color="C0504D"/>
              <w:bottom w:val="single" w:sz="6" w:space="0" w:color="C0504D"/>
              <w:right w:val="single" w:sz="6" w:space="0" w:color="C0504D"/>
            </w:tcBorders>
            <w:vAlign w:val="center"/>
          </w:tcPr>
          <w:p w14:paraId="54B83C0D"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hAnsi="Times New Roman" w:cs="Times New Roman"/>
                <w:sz w:val="24"/>
                <w:szCs w:val="24"/>
                <w:lang w:eastAsia="tr-TR"/>
              </w:rPr>
              <w:t>25326</w:t>
            </w:r>
          </w:p>
        </w:tc>
        <w:tc>
          <w:tcPr>
            <w:tcW w:w="957" w:type="dxa"/>
            <w:tcBorders>
              <w:top w:val="single" w:sz="6" w:space="0" w:color="C0504D"/>
              <w:left w:val="single" w:sz="6" w:space="0" w:color="C0504D"/>
              <w:bottom w:val="single" w:sz="6" w:space="0" w:color="C0504D"/>
              <w:right w:val="single" w:sz="6" w:space="0" w:color="C0504D"/>
            </w:tcBorders>
            <w:vAlign w:val="center"/>
          </w:tcPr>
          <w:p w14:paraId="3AE4B436" w14:textId="77777777" w:rsidR="00F5169F" w:rsidRPr="00F5169F" w:rsidRDefault="00F5169F" w:rsidP="00F5169F">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 xml:space="preserve"> 5018</w:t>
            </w:r>
          </w:p>
        </w:tc>
        <w:tc>
          <w:tcPr>
            <w:tcW w:w="5076" w:type="dxa"/>
            <w:tcBorders>
              <w:top w:val="single" w:sz="6" w:space="0" w:color="C0504D"/>
              <w:left w:val="single" w:sz="6" w:space="0" w:color="C0504D"/>
              <w:bottom w:val="single" w:sz="6" w:space="0" w:color="C0504D"/>
              <w:right w:val="single" w:sz="6" w:space="0" w:color="C0504D"/>
            </w:tcBorders>
            <w:vAlign w:val="center"/>
          </w:tcPr>
          <w:p w14:paraId="72E24E43" w14:textId="77777777" w:rsidR="00F5169F" w:rsidRPr="00F5169F" w:rsidRDefault="00F5169F" w:rsidP="00F5169F">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Kamu Mali Yönetimi ve Kontrol Kanunu</w:t>
            </w:r>
          </w:p>
        </w:tc>
      </w:tr>
    </w:tbl>
    <w:p w14:paraId="53845162" w14:textId="77777777" w:rsidR="00067897" w:rsidRPr="00F5169F" w:rsidRDefault="00067897" w:rsidP="00067897">
      <w:pPr>
        <w:spacing w:line="276" w:lineRule="auto"/>
        <w:rPr>
          <w:rFonts w:ascii="Times New Roman" w:hAnsi="Times New Roman" w:cs="Times New Roman"/>
          <w:b/>
          <w:bCs/>
          <w:sz w:val="24"/>
          <w:szCs w:val="24"/>
        </w:rPr>
      </w:pP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524"/>
        <w:gridCol w:w="6010"/>
      </w:tblGrid>
      <w:tr w:rsidR="00F5169F" w:rsidRPr="00F5169F" w14:paraId="3CDD1672" w14:textId="77777777" w:rsidTr="00FB494B">
        <w:trPr>
          <w:trHeight w:val="397"/>
        </w:trPr>
        <w:tc>
          <w:tcPr>
            <w:tcW w:w="9095" w:type="dxa"/>
            <w:gridSpan w:val="3"/>
            <w:tcBorders>
              <w:top w:val="single" w:sz="6" w:space="0" w:color="C0504D"/>
              <w:left w:val="single" w:sz="6" w:space="0" w:color="C0504D"/>
              <w:bottom w:val="single" w:sz="6" w:space="0" w:color="C0504D"/>
              <w:right w:val="single" w:sz="6" w:space="0" w:color="C0504D"/>
            </w:tcBorders>
            <w:shd w:val="clear" w:color="auto" w:fill="auto"/>
            <w:vAlign w:val="center"/>
          </w:tcPr>
          <w:p w14:paraId="1632FB3D" w14:textId="77777777" w:rsidR="00F5169F" w:rsidRPr="00F5169F" w:rsidRDefault="00F5169F" w:rsidP="00FB494B">
            <w:pPr>
              <w:pStyle w:val="AralkYok"/>
              <w:rPr>
                <w:rFonts w:ascii="Times New Roman" w:hAnsi="Times New Roman" w:cs="Times New Roman"/>
                <w:b/>
                <w:sz w:val="24"/>
              </w:rPr>
            </w:pPr>
            <w:r w:rsidRPr="00F5169F">
              <w:rPr>
                <w:rFonts w:ascii="Times New Roman" w:hAnsi="Times New Roman" w:cs="Times New Roman"/>
                <w:b/>
                <w:sz w:val="24"/>
              </w:rPr>
              <w:t>YÖNETMELİK</w:t>
            </w:r>
          </w:p>
        </w:tc>
      </w:tr>
      <w:tr w:rsidR="00F5169F" w:rsidRPr="00F5169F" w14:paraId="07ECCF92" w14:textId="77777777" w:rsidTr="00FB494B">
        <w:trPr>
          <w:trHeight w:val="340"/>
        </w:trPr>
        <w:tc>
          <w:tcPr>
            <w:tcW w:w="3085" w:type="dxa"/>
            <w:gridSpan w:val="2"/>
            <w:tcBorders>
              <w:top w:val="single" w:sz="6" w:space="0" w:color="C0504D"/>
              <w:left w:val="single" w:sz="6" w:space="0" w:color="C0504D"/>
              <w:bottom w:val="single" w:sz="6" w:space="0" w:color="C0504D"/>
              <w:right w:val="single" w:sz="12" w:space="0" w:color="FFFFFF"/>
            </w:tcBorders>
            <w:shd w:val="clear" w:color="auto" w:fill="943634"/>
            <w:vAlign w:val="center"/>
          </w:tcPr>
          <w:p w14:paraId="08B2F19A" w14:textId="77777777" w:rsidR="00F5169F" w:rsidRPr="00F5169F" w:rsidRDefault="00F5169F" w:rsidP="00FB494B">
            <w:pPr>
              <w:pStyle w:val="AralkYok"/>
              <w:jc w:val="center"/>
              <w:rPr>
                <w:rFonts w:ascii="Times New Roman" w:hAnsi="Times New Roman" w:cs="Times New Roman"/>
                <w:b/>
                <w:color w:val="FFFFFF"/>
                <w:sz w:val="23"/>
                <w:szCs w:val="23"/>
              </w:rPr>
            </w:pPr>
            <w:r w:rsidRPr="00F5169F">
              <w:rPr>
                <w:rFonts w:ascii="Times New Roman" w:hAnsi="Times New Roman" w:cs="Times New Roman"/>
                <w:b/>
                <w:color w:val="FFFFFF"/>
                <w:sz w:val="23"/>
                <w:szCs w:val="23"/>
              </w:rPr>
              <w:t>Yayımlandığı Resmi Gazete</w:t>
            </w:r>
          </w:p>
        </w:tc>
        <w:tc>
          <w:tcPr>
            <w:tcW w:w="6010" w:type="dxa"/>
            <w:vMerge w:val="restart"/>
            <w:tcBorders>
              <w:top w:val="single" w:sz="6" w:space="0" w:color="C0504D"/>
              <w:left w:val="single" w:sz="12" w:space="0" w:color="FFFFFF"/>
              <w:right w:val="single" w:sz="6" w:space="0" w:color="C0504D"/>
            </w:tcBorders>
            <w:shd w:val="clear" w:color="auto" w:fill="943634"/>
            <w:vAlign w:val="center"/>
          </w:tcPr>
          <w:p w14:paraId="53EB60C9" w14:textId="77777777" w:rsidR="00F5169F" w:rsidRPr="00F5169F" w:rsidRDefault="00F5169F" w:rsidP="00FB494B">
            <w:pPr>
              <w:pStyle w:val="AralkYok"/>
              <w:jc w:val="center"/>
              <w:rPr>
                <w:rFonts w:ascii="Times New Roman" w:hAnsi="Times New Roman" w:cs="Times New Roman"/>
                <w:b/>
                <w:color w:val="FFFFFF"/>
                <w:sz w:val="24"/>
              </w:rPr>
            </w:pPr>
            <w:r w:rsidRPr="00F5169F">
              <w:rPr>
                <w:rFonts w:ascii="Times New Roman" w:hAnsi="Times New Roman" w:cs="Times New Roman"/>
                <w:b/>
                <w:color w:val="FFFFFF"/>
                <w:sz w:val="24"/>
              </w:rPr>
              <w:t>Adı</w:t>
            </w:r>
          </w:p>
        </w:tc>
      </w:tr>
      <w:tr w:rsidR="00F5169F" w:rsidRPr="00F5169F" w14:paraId="57898C8D" w14:textId="77777777" w:rsidTr="00FB494B">
        <w:trPr>
          <w:trHeight w:val="340"/>
        </w:trPr>
        <w:tc>
          <w:tcPr>
            <w:tcW w:w="1561" w:type="dxa"/>
            <w:tcBorders>
              <w:top w:val="single" w:sz="12" w:space="0" w:color="FFFFFF"/>
              <w:left w:val="single" w:sz="6" w:space="0" w:color="C0504D"/>
              <w:bottom w:val="single" w:sz="6" w:space="0" w:color="C0504D"/>
              <w:right w:val="single" w:sz="12" w:space="0" w:color="FFFFFF"/>
            </w:tcBorders>
            <w:shd w:val="clear" w:color="auto" w:fill="943634"/>
            <w:vAlign w:val="center"/>
          </w:tcPr>
          <w:p w14:paraId="22E3D1A2" w14:textId="77777777" w:rsidR="00F5169F" w:rsidRPr="00F5169F" w:rsidRDefault="00F5169F" w:rsidP="00FB494B">
            <w:pPr>
              <w:pStyle w:val="AralkYok"/>
              <w:jc w:val="center"/>
              <w:rPr>
                <w:rFonts w:ascii="Times New Roman" w:hAnsi="Times New Roman" w:cs="Times New Roman"/>
                <w:b/>
                <w:color w:val="FFFFFF"/>
                <w:sz w:val="24"/>
              </w:rPr>
            </w:pPr>
            <w:r w:rsidRPr="00F5169F">
              <w:rPr>
                <w:rFonts w:ascii="Times New Roman" w:hAnsi="Times New Roman" w:cs="Times New Roman"/>
                <w:b/>
                <w:color w:val="FFFFFF"/>
                <w:sz w:val="24"/>
              </w:rPr>
              <w:t>Tarihi</w:t>
            </w:r>
          </w:p>
        </w:tc>
        <w:tc>
          <w:tcPr>
            <w:tcW w:w="1524" w:type="dxa"/>
            <w:tcBorders>
              <w:top w:val="single" w:sz="12" w:space="0" w:color="FFFFFF"/>
              <w:left w:val="single" w:sz="12" w:space="0" w:color="FFFFFF"/>
              <w:bottom w:val="single" w:sz="6" w:space="0" w:color="C0504D"/>
              <w:right w:val="single" w:sz="12" w:space="0" w:color="FFFFFF"/>
            </w:tcBorders>
            <w:shd w:val="clear" w:color="auto" w:fill="943634"/>
            <w:vAlign w:val="center"/>
          </w:tcPr>
          <w:p w14:paraId="18EDF32B" w14:textId="77777777" w:rsidR="00F5169F" w:rsidRPr="00F5169F" w:rsidRDefault="00F5169F" w:rsidP="00FB494B">
            <w:pPr>
              <w:pStyle w:val="AralkYok"/>
              <w:jc w:val="center"/>
              <w:rPr>
                <w:rFonts w:ascii="Times New Roman" w:hAnsi="Times New Roman" w:cs="Times New Roman"/>
                <w:b/>
                <w:color w:val="FFFFFF"/>
                <w:sz w:val="24"/>
              </w:rPr>
            </w:pPr>
            <w:r w:rsidRPr="00F5169F">
              <w:rPr>
                <w:rFonts w:ascii="Times New Roman" w:hAnsi="Times New Roman" w:cs="Times New Roman"/>
                <w:b/>
                <w:color w:val="FFFFFF"/>
                <w:sz w:val="24"/>
              </w:rPr>
              <w:t>Sayısı</w:t>
            </w:r>
          </w:p>
        </w:tc>
        <w:tc>
          <w:tcPr>
            <w:tcW w:w="6010" w:type="dxa"/>
            <w:vMerge/>
            <w:tcBorders>
              <w:left w:val="single" w:sz="12" w:space="0" w:color="FFFFFF"/>
              <w:bottom w:val="single" w:sz="6" w:space="0" w:color="C0504D"/>
              <w:right w:val="single" w:sz="6" w:space="0" w:color="C0504D"/>
            </w:tcBorders>
            <w:shd w:val="clear" w:color="auto" w:fill="D99594"/>
            <w:vAlign w:val="center"/>
          </w:tcPr>
          <w:p w14:paraId="7B967EC0" w14:textId="77777777" w:rsidR="00F5169F" w:rsidRPr="00F5169F" w:rsidRDefault="00F5169F" w:rsidP="00FB494B">
            <w:pPr>
              <w:pStyle w:val="AralkYok"/>
              <w:jc w:val="center"/>
              <w:rPr>
                <w:rFonts w:ascii="Times New Roman" w:hAnsi="Times New Roman" w:cs="Times New Roman"/>
                <w:color w:val="FFFFFF"/>
                <w:sz w:val="24"/>
              </w:rPr>
            </w:pPr>
          </w:p>
        </w:tc>
      </w:tr>
      <w:tr w:rsidR="00F5169F" w:rsidRPr="00F5169F" w14:paraId="7FC1C80D"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52E1E05A" w14:textId="77777777" w:rsidR="00F5169F" w:rsidRPr="00F5169F" w:rsidRDefault="00F5169F" w:rsidP="00FB494B">
            <w:pPr>
              <w:ind w:right="45"/>
              <w:jc w:val="center"/>
              <w:rPr>
                <w:rFonts w:ascii="Times New Roman" w:eastAsia="Times New Roman" w:hAnsi="Times New Roman" w:cs="Times New Roman"/>
                <w:sz w:val="24"/>
                <w:szCs w:val="24"/>
                <w:lang w:eastAsia="tr-TR"/>
              </w:rPr>
            </w:pPr>
            <w:proofErr w:type="gramStart"/>
            <w:r w:rsidRPr="00F5169F">
              <w:rPr>
                <w:rFonts w:ascii="Times New Roman" w:hAnsi="Times New Roman" w:cs="Times New Roman"/>
                <w:sz w:val="24"/>
                <w:szCs w:val="20"/>
              </w:rPr>
              <w:t>04/01/1995</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3E68C273" w14:textId="77777777" w:rsidR="00F5169F" w:rsidRPr="00F5169F" w:rsidRDefault="00F5169F" w:rsidP="00FB494B">
            <w:pPr>
              <w:ind w:right="45"/>
              <w:jc w:val="right"/>
              <w:rPr>
                <w:rFonts w:ascii="Times New Roman" w:eastAsia="Times New Roman" w:hAnsi="Times New Roman" w:cs="Times New Roman"/>
                <w:sz w:val="24"/>
                <w:szCs w:val="24"/>
                <w:lang w:eastAsia="tr-TR"/>
              </w:rPr>
            </w:pPr>
            <w:r w:rsidRPr="00F5169F">
              <w:rPr>
                <w:rFonts w:ascii="Times New Roman" w:hAnsi="Times New Roman" w:cs="Times New Roman"/>
                <w:sz w:val="24"/>
                <w:szCs w:val="20"/>
              </w:rPr>
              <w:t>22161</w:t>
            </w:r>
          </w:p>
        </w:tc>
        <w:tc>
          <w:tcPr>
            <w:tcW w:w="6010" w:type="dxa"/>
            <w:tcBorders>
              <w:top w:val="single" w:sz="6" w:space="0" w:color="C0504D"/>
              <w:left w:val="single" w:sz="6" w:space="0" w:color="C0504D"/>
              <w:bottom w:val="single" w:sz="6" w:space="0" w:color="C0504D"/>
              <w:right w:val="single" w:sz="6" w:space="0" w:color="C0504D"/>
            </w:tcBorders>
            <w:vAlign w:val="center"/>
          </w:tcPr>
          <w:p w14:paraId="53F882E1" w14:textId="77777777" w:rsidR="00F5169F" w:rsidRPr="00F5169F" w:rsidRDefault="00F5169F" w:rsidP="00FB494B">
            <w:pPr>
              <w:ind w:right="45"/>
              <w:jc w:val="both"/>
              <w:rPr>
                <w:rFonts w:ascii="Times New Roman" w:hAnsi="Times New Roman" w:cs="Times New Roman"/>
                <w:sz w:val="24"/>
                <w:szCs w:val="20"/>
              </w:rPr>
            </w:pPr>
            <w:r w:rsidRPr="00F5169F">
              <w:rPr>
                <w:rFonts w:ascii="Times New Roman" w:hAnsi="Times New Roman" w:cs="Times New Roman"/>
                <w:sz w:val="24"/>
                <w:szCs w:val="20"/>
              </w:rPr>
              <w:t>MEB Hizmet İçi Eğitim Yönetmeliği</w:t>
            </w:r>
          </w:p>
        </w:tc>
      </w:tr>
      <w:tr w:rsidR="00F5169F" w:rsidRPr="00F5169F" w14:paraId="39B2EE13"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4824A484" w14:textId="77777777" w:rsidR="00F5169F" w:rsidRPr="00F5169F" w:rsidRDefault="00F5169F" w:rsidP="00FB494B">
            <w:pPr>
              <w:ind w:right="45"/>
              <w:jc w:val="center"/>
              <w:rPr>
                <w:rFonts w:ascii="Times New Roman" w:eastAsia="Times New Roman" w:hAnsi="Times New Roman" w:cs="Times New Roman"/>
                <w:b/>
                <w:sz w:val="24"/>
                <w:szCs w:val="24"/>
                <w:lang w:eastAsia="tr-TR"/>
              </w:rPr>
            </w:pPr>
            <w:proofErr w:type="gramStart"/>
            <w:r w:rsidRPr="00F5169F">
              <w:rPr>
                <w:rStyle w:val="Gl"/>
                <w:rFonts w:ascii="Times New Roman" w:hAnsi="Times New Roman" w:cs="Times New Roman"/>
                <w:b w:val="0"/>
                <w:sz w:val="24"/>
                <w:szCs w:val="24"/>
              </w:rPr>
              <w:t>17/04/2001</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40C8374A" w14:textId="77777777" w:rsidR="00F5169F" w:rsidRPr="00F5169F" w:rsidRDefault="00F5169F" w:rsidP="00FB494B">
            <w:pPr>
              <w:ind w:right="45"/>
              <w:jc w:val="right"/>
              <w:rPr>
                <w:rFonts w:ascii="Times New Roman" w:eastAsia="Times New Roman" w:hAnsi="Times New Roman" w:cs="Times New Roman"/>
                <w:b/>
                <w:sz w:val="24"/>
                <w:szCs w:val="24"/>
                <w:lang w:eastAsia="tr-TR"/>
              </w:rPr>
            </w:pPr>
            <w:r w:rsidRPr="00F5169F">
              <w:rPr>
                <w:rStyle w:val="Gl"/>
                <w:rFonts w:ascii="Times New Roman" w:hAnsi="Times New Roman" w:cs="Times New Roman"/>
                <w:b w:val="0"/>
                <w:sz w:val="24"/>
                <w:szCs w:val="24"/>
              </w:rPr>
              <w:t>24376</w:t>
            </w:r>
          </w:p>
        </w:tc>
        <w:tc>
          <w:tcPr>
            <w:tcW w:w="6010" w:type="dxa"/>
            <w:tcBorders>
              <w:top w:val="single" w:sz="6" w:space="0" w:color="C0504D"/>
              <w:left w:val="single" w:sz="6" w:space="0" w:color="C0504D"/>
              <w:bottom w:val="single" w:sz="6" w:space="0" w:color="C0504D"/>
              <w:right w:val="single" w:sz="6" w:space="0" w:color="C0504D"/>
            </w:tcBorders>
            <w:vAlign w:val="center"/>
          </w:tcPr>
          <w:p w14:paraId="5BFDFBD4" w14:textId="77777777" w:rsidR="00F5169F" w:rsidRPr="00F5169F" w:rsidRDefault="00F5169F" w:rsidP="00FB494B">
            <w:pPr>
              <w:ind w:right="45"/>
              <w:jc w:val="both"/>
              <w:rPr>
                <w:rFonts w:ascii="Times New Roman" w:hAnsi="Times New Roman" w:cs="Times New Roman"/>
                <w:b/>
                <w:sz w:val="24"/>
                <w:szCs w:val="24"/>
              </w:rPr>
            </w:pPr>
            <w:r w:rsidRPr="00F5169F">
              <w:rPr>
                <w:rStyle w:val="Gl"/>
                <w:rFonts w:ascii="Times New Roman" w:hAnsi="Times New Roman" w:cs="Times New Roman"/>
                <w:b w:val="0"/>
                <w:sz w:val="24"/>
                <w:szCs w:val="24"/>
              </w:rPr>
              <w:t>MEB Rehberlik ve Psikolojik Danışma Hizmetleri Yönetmeliği</w:t>
            </w:r>
          </w:p>
        </w:tc>
      </w:tr>
      <w:tr w:rsidR="00F5169F" w:rsidRPr="00F5169F" w14:paraId="7F2B3C28"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2064249F" w14:textId="77777777" w:rsidR="00F5169F" w:rsidRPr="00F5169F" w:rsidRDefault="00F5169F" w:rsidP="00FB494B">
            <w:pPr>
              <w:pStyle w:val="AralkYok"/>
              <w:jc w:val="center"/>
              <w:rPr>
                <w:rFonts w:ascii="Times New Roman" w:hAnsi="Times New Roman" w:cs="Times New Roman"/>
                <w:sz w:val="24"/>
                <w:szCs w:val="24"/>
              </w:rPr>
            </w:pPr>
            <w:proofErr w:type="gramStart"/>
            <w:r w:rsidRPr="00F5169F">
              <w:rPr>
                <w:rStyle w:val="Gl"/>
                <w:rFonts w:ascii="Times New Roman" w:hAnsi="Times New Roman" w:cs="Times New Roman"/>
                <w:b w:val="0"/>
                <w:sz w:val="24"/>
                <w:szCs w:val="20"/>
              </w:rPr>
              <w:t>27/08/2003</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3CDDB9CF" w14:textId="77777777" w:rsidR="00F5169F" w:rsidRPr="00F5169F" w:rsidRDefault="00F5169F" w:rsidP="00FB494B">
            <w:pPr>
              <w:pStyle w:val="AralkYok"/>
              <w:jc w:val="right"/>
              <w:rPr>
                <w:rFonts w:ascii="Times New Roman" w:hAnsi="Times New Roman" w:cs="Times New Roman"/>
                <w:sz w:val="24"/>
                <w:szCs w:val="24"/>
              </w:rPr>
            </w:pPr>
            <w:r w:rsidRPr="00F5169F">
              <w:rPr>
                <w:rStyle w:val="Gl"/>
                <w:rFonts w:ascii="Times New Roman" w:hAnsi="Times New Roman" w:cs="Times New Roman"/>
                <w:b w:val="0"/>
                <w:sz w:val="24"/>
                <w:szCs w:val="20"/>
              </w:rPr>
              <w:t>25212</w:t>
            </w:r>
          </w:p>
        </w:tc>
        <w:tc>
          <w:tcPr>
            <w:tcW w:w="6010" w:type="dxa"/>
            <w:tcBorders>
              <w:top w:val="single" w:sz="6" w:space="0" w:color="C0504D"/>
              <w:left w:val="single" w:sz="6" w:space="0" w:color="C0504D"/>
              <w:bottom w:val="single" w:sz="6" w:space="0" w:color="C0504D"/>
              <w:right w:val="single" w:sz="6" w:space="0" w:color="C0504D"/>
            </w:tcBorders>
            <w:vAlign w:val="center"/>
          </w:tcPr>
          <w:p w14:paraId="212E1012" w14:textId="77777777" w:rsidR="00F5169F" w:rsidRPr="00F5169F" w:rsidRDefault="00F5169F" w:rsidP="00FB494B">
            <w:pPr>
              <w:pStyle w:val="AralkYok"/>
              <w:rPr>
                <w:rFonts w:ascii="Times New Roman" w:hAnsi="Times New Roman" w:cs="Times New Roman"/>
                <w:sz w:val="24"/>
                <w:szCs w:val="24"/>
              </w:rPr>
            </w:pPr>
            <w:r w:rsidRPr="00F5169F">
              <w:rPr>
                <w:rFonts w:ascii="Times New Roman" w:hAnsi="Times New Roman" w:cs="Times New Roman"/>
                <w:sz w:val="24"/>
                <w:szCs w:val="24"/>
              </w:rPr>
              <w:t>MEB İlköğretim Kurumları Yönetmeliği</w:t>
            </w:r>
          </w:p>
        </w:tc>
      </w:tr>
      <w:tr w:rsidR="00F5169F" w:rsidRPr="00F5169F" w14:paraId="175C0039"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38AFBE85" w14:textId="77777777" w:rsidR="00F5169F" w:rsidRPr="00F5169F" w:rsidRDefault="00F5169F" w:rsidP="00FB494B">
            <w:pPr>
              <w:ind w:right="45"/>
              <w:jc w:val="center"/>
              <w:rPr>
                <w:rFonts w:ascii="Times New Roman" w:eastAsia="Times New Roman" w:hAnsi="Times New Roman" w:cs="Times New Roman"/>
                <w:i/>
                <w:sz w:val="24"/>
                <w:szCs w:val="24"/>
                <w:lang w:eastAsia="tr-TR"/>
              </w:rPr>
            </w:pPr>
            <w:proofErr w:type="gramStart"/>
            <w:r w:rsidRPr="00F5169F">
              <w:rPr>
                <w:rStyle w:val="Vurgu"/>
                <w:rFonts w:ascii="Times New Roman" w:hAnsi="Times New Roman" w:cs="Times New Roman"/>
                <w:bCs/>
                <w:i w:val="0"/>
                <w:sz w:val="24"/>
                <w:szCs w:val="24"/>
              </w:rPr>
              <w:t>13/01/2005</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492CD50C" w14:textId="77777777" w:rsidR="00F5169F" w:rsidRPr="00F5169F" w:rsidRDefault="00F5169F" w:rsidP="00FB494B">
            <w:pPr>
              <w:ind w:right="45"/>
              <w:jc w:val="right"/>
              <w:rPr>
                <w:rFonts w:ascii="Times New Roman" w:eastAsia="Times New Roman" w:hAnsi="Times New Roman" w:cs="Times New Roman"/>
                <w:i/>
                <w:sz w:val="24"/>
                <w:szCs w:val="24"/>
                <w:lang w:eastAsia="tr-TR"/>
              </w:rPr>
            </w:pPr>
            <w:r w:rsidRPr="00F5169F">
              <w:rPr>
                <w:rStyle w:val="Vurgu"/>
                <w:rFonts w:ascii="Times New Roman" w:hAnsi="Times New Roman" w:cs="Times New Roman"/>
                <w:bCs/>
                <w:i w:val="0"/>
                <w:sz w:val="24"/>
                <w:szCs w:val="24"/>
              </w:rPr>
              <w:t>25699</w:t>
            </w:r>
          </w:p>
        </w:tc>
        <w:tc>
          <w:tcPr>
            <w:tcW w:w="6010" w:type="dxa"/>
            <w:tcBorders>
              <w:top w:val="single" w:sz="6" w:space="0" w:color="C0504D"/>
              <w:left w:val="single" w:sz="6" w:space="0" w:color="C0504D"/>
              <w:bottom w:val="single" w:sz="6" w:space="0" w:color="C0504D"/>
              <w:right w:val="single" w:sz="6" w:space="0" w:color="C0504D"/>
            </w:tcBorders>
            <w:vAlign w:val="center"/>
          </w:tcPr>
          <w:p w14:paraId="57F61A4E" w14:textId="77777777" w:rsidR="00F5169F" w:rsidRPr="00F5169F" w:rsidRDefault="00F5169F" w:rsidP="00FB494B">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MEB İlköğretim ve Ortaöğretim Kurumları Sosyal Etkinlikler Yönetmeliği</w:t>
            </w:r>
          </w:p>
        </w:tc>
      </w:tr>
      <w:tr w:rsidR="00F5169F" w:rsidRPr="00F5169F" w14:paraId="6EF0B85C"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3F815509" w14:textId="77777777" w:rsidR="00F5169F" w:rsidRPr="00F5169F" w:rsidRDefault="00F5169F" w:rsidP="00FB494B">
            <w:pPr>
              <w:pStyle w:val="AralkYok"/>
              <w:jc w:val="center"/>
              <w:rPr>
                <w:rFonts w:ascii="Times New Roman" w:hAnsi="Times New Roman" w:cs="Times New Roman"/>
                <w:sz w:val="24"/>
                <w:szCs w:val="24"/>
              </w:rPr>
            </w:pPr>
            <w:proofErr w:type="gramStart"/>
            <w:r w:rsidRPr="00F5169F">
              <w:rPr>
                <w:rFonts w:ascii="Times New Roman" w:hAnsi="Times New Roman" w:cs="Times New Roman"/>
                <w:sz w:val="24"/>
                <w:szCs w:val="24"/>
              </w:rPr>
              <w:t>26/05/2006</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5FA81B4D" w14:textId="77777777" w:rsidR="00F5169F" w:rsidRPr="00F5169F" w:rsidRDefault="00F5169F" w:rsidP="00FB494B">
            <w:pPr>
              <w:pStyle w:val="AralkYok"/>
              <w:jc w:val="right"/>
              <w:rPr>
                <w:rFonts w:ascii="Times New Roman" w:hAnsi="Times New Roman" w:cs="Times New Roman"/>
                <w:sz w:val="24"/>
                <w:szCs w:val="24"/>
              </w:rPr>
            </w:pPr>
            <w:r w:rsidRPr="00F5169F">
              <w:rPr>
                <w:rFonts w:ascii="Times New Roman" w:hAnsi="Times New Roman" w:cs="Times New Roman"/>
                <w:sz w:val="24"/>
                <w:szCs w:val="24"/>
              </w:rPr>
              <w:t xml:space="preserve">26179 </w:t>
            </w:r>
          </w:p>
        </w:tc>
        <w:tc>
          <w:tcPr>
            <w:tcW w:w="6010" w:type="dxa"/>
            <w:tcBorders>
              <w:top w:val="single" w:sz="6" w:space="0" w:color="C0504D"/>
              <w:left w:val="single" w:sz="6" w:space="0" w:color="C0504D"/>
              <w:bottom w:val="single" w:sz="6" w:space="0" w:color="C0504D"/>
              <w:right w:val="single" w:sz="6" w:space="0" w:color="C0504D"/>
            </w:tcBorders>
            <w:vAlign w:val="center"/>
          </w:tcPr>
          <w:p w14:paraId="4F2C3B6E" w14:textId="77777777" w:rsidR="00F5169F" w:rsidRPr="00F5169F" w:rsidRDefault="00126A9E" w:rsidP="00FB494B">
            <w:pPr>
              <w:pStyle w:val="AralkYok"/>
              <w:rPr>
                <w:rFonts w:ascii="Times New Roman" w:hAnsi="Times New Roman" w:cs="Times New Roman"/>
                <w:sz w:val="24"/>
                <w:szCs w:val="24"/>
              </w:rPr>
            </w:pPr>
            <w:hyperlink r:id="rId11" w:history="1">
              <w:r w:rsidR="00F5169F" w:rsidRPr="00F5169F">
                <w:rPr>
                  <w:rStyle w:val="mx-postheader"/>
                  <w:rFonts w:ascii="Times New Roman" w:hAnsi="Times New Roman" w:cs="Times New Roman"/>
                  <w:sz w:val="24"/>
                  <w:szCs w:val="24"/>
                </w:rPr>
                <w:t>Kamu İdarelerinde Stratejik Planlamaya İlişkin Usul ve Esaslar Hakkında Yönetmelik</w:t>
              </w:r>
            </w:hyperlink>
          </w:p>
        </w:tc>
      </w:tr>
      <w:tr w:rsidR="00F5169F" w:rsidRPr="00F5169F" w14:paraId="7DE7CDCE"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23DD939D" w14:textId="77777777" w:rsidR="00F5169F" w:rsidRPr="00F5169F" w:rsidRDefault="00F5169F" w:rsidP="00FB494B">
            <w:pPr>
              <w:ind w:right="45"/>
              <w:jc w:val="center"/>
              <w:rPr>
                <w:rFonts w:ascii="Times New Roman" w:hAnsi="Times New Roman" w:cs="Times New Roman"/>
                <w:b/>
                <w:sz w:val="24"/>
                <w:szCs w:val="20"/>
              </w:rPr>
            </w:pPr>
            <w:proofErr w:type="gramStart"/>
            <w:r w:rsidRPr="00F5169F">
              <w:rPr>
                <w:rStyle w:val="Gl"/>
                <w:rFonts w:ascii="Times New Roman" w:hAnsi="Times New Roman" w:cs="Times New Roman"/>
                <w:b w:val="0"/>
                <w:color w:val="000000"/>
                <w:sz w:val="24"/>
                <w:szCs w:val="20"/>
              </w:rPr>
              <w:t>31/05/2006</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0674C0FC" w14:textId="77777777" w:rsidR="00F5169F" w:rsidRPr="00F5169F" w:rsidRDefault="00F5169F" w:rsidP="00FB494B">
            <w:pPr>
              <w:ind w:right="45"/>
              <w:jc w:val="right"/>
              <w:rPr>
                <w:rFonts w:ascii="Times New Roman" w:hAnsi="Times New Roman" w:cs="Times New Roman"/>
                <w:b/>
                <w:sz w:val="24"/>
                <w:szCs w:val="20"/>
              </w:rPr>
            </w:pPr>
            <w:r w:rsidRPr="00F5169F">
              <w:rPr>
                <w:rStyle w:val="Gl"/>
                <w:rFonts w:ascii="Times New Roman" w:hAnsi="Times New Roman" w:cs="Times New Roman"/>
                <w:b w:val="0"/>
                <w:color w:val="000000"/>
                <w:sz w:val="24"/>
                <w:szCs w:val="20"/>
              </w:rPr>
              <w:t>26184</w:t>
            </w:r>
          </w:p>
        </w:tc>
        <w:tc>
          <w:tcPr>
            <w:tcW w:w="6010" w:type="dxa"/>
            <w:tcBorders>
              <w:top w:val="single" w:sz="6" w:space="0" w:color="C0504D"/>
              <w:left w:val="single" w:sz="6" w:space="0" w:color="C0504D"/>
              <w:bottom w:val="single" w:sz="6" w:space="0" w:color="C0504D"/>
              <w:right w:val="single" w:sz="6" w:space="0" w:color="C0504D"/>
            </w:tcBorders>
            <w:vAlign w:val="center"/>
          </w:tcPr>
          <w:p w14:paraId="481C39F2" w14:textId="77777777" w:rsidR="00F5169F" w:rsidRPr="00F5169F" w:rsidRDefault="00F5169F" w:rsidP="00FB494B">
            <w:pPr>
              <w:ind w:right="45"/>
              <w:jc w:val="both"/>
              <w:rPr>
                <w:rStyle w:val="mx-postheader"/>
                <w:rFonts w:ascii="Times New Roman" w:hAnsi="Times New Roman" w:cs="Times New Roman"/>
                <w:sz w:val="24"/>
              </w:rPr>
            </w:pPr>
            <w:r w:rsidRPr="00F5169F">
              <w:rPr>
                <w:rStyle w:val="mx-postheader"/>
                <w:rFonts w:ascii="Times New Roman" w:hAnsi="Times New Roman" w:cs="Times New Roman"/>
                <w:sz w:val="24"/>
              </w:rPr>
              <w:t>Özel Eğitim Hizmetleri Yönetmeliği</w:t>
            </w:r>
          </w:p>
        </w:tc>
      </w:tr>
      <w:tr w:rsidR="00F5169F" w:rsidRPr="00F5169F" w14:paraId="4B8B7F0F"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40CF5052" w14:textId="77777777" w:rsidR="00F5169F" w:rsidRPr="00F5169F" w:rsidRDefault="00F5169F" w:rsidP="00FB494B">
            <w:pPr>
              <w:ind w:right="45"/>
              <w:jc w:val="center"/>
              <w:rPr>
                <w:rFonts w:ascii="Times New Roman" w:eastAsia="Times New Roman" w:hAnsi="Times New Roman" w:cs="Times New Roman"/>
                <w:sz w:val="24"/>
                <w:szCs w:val="24"/>
                <w:lang w:eastAsia="tr-TR"/>
              </w:rPr>
            </w:pPr>
            <w:proofErr w:type="gramStart"/>
            <w:r w:rsidRPr="00F5169F">
              <w:rPr>
                <w:rFonts w:ascii="Times New Roman" w:hAnsi="Times New Roman" w:cs="Times New Roman"/>
                <w:sz w:val="24"/>
                <w:szCs w:val="20"/>
              </w:rPr>
              <w:lastRenderedPageBreak/>
              <w:t>31/07/2009</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6C49369F" w14:textId="77777777" w:rsidR="00F5169F" w:rsidRPr="00F5169F" w:rsidRDefault="00F5169F" w:rsidP="00FB494B">
            <w:pPr>
              <w:ind w:right="45"/>
              <w:jc w:val="right"/>
              <w:rPr>
                <w:rFonts w:ascii="Times New Roman" w:eastAsia="Times New Roman" w:hAnsi="Times New Roman" w:cs="Times New Roman"/>
                <w:sz w:val="24"/>
                <w:szCs w:val="24"/>
                <w:lang w:eastAsia="tr-TR"/>
              </w:rPr>
            </w:pPr>
            <w:r w:rsidRPr="00F5169F">
              <w:rPr>
                <w:rFonts w:ascii="Times New Roman" w:hAnsi="Times New Roman" w:cs="Times New Roman"/>
                <w:sz w:val="24"/>
                <w:szCs w:val="20"/>
              </w:rPr>
              <w:t>27305</w:t>
            </w:r>
          </w:p>
        </w:tc>
        <w:tc>
          <w:tcPr>
            <w:tcW w:w="6010" w:type="dxa"/>
            <w:tcBorders>
              <w:top w:val="single" w:sz="6" w:space="0" w:color="C0504D"/>
              <w:left w:val="single" w:sz="6" w:space="0" w:color="C0504D"/>
              <w:bottom w:val="single" w:sz="6" w:space="0" w:color="C0504D"/>
              <w:right w:val="single" w:sz="6" w:space="0" w:color="C0504D"/>
            </w:tcBorders>
            <w:vAlign w:val="center"/>
          </w:tcPr>
          <w:p w14:paraId="4FC173FD" w14:textId="77777777" w:rsidR="00F5169F" w:rsidRPr="00F5169F" w:rsidRDefault="00126A9E" w:rsidP="00FB494B">
            <w:pPr>
              <w:ind w:right="45"/>
              <w:jc w:val="both"/>
              <w:rPr>
                <w:rFonts w:ascii="Times New Roman" w:hAnsi="Times New Roman" w:cs="Times New Roman"/>
                <w:sz w:val="24"/>
                <w:szCs w:val="20"/>
              </w:rPr>
            </w:pPr>
            <w:hyperlink r:id="rId12" w:history="1">
              <w:r w:rsidR="00F5169F" w:rsidRPr="00F5169F">
                <w:rPr>
                  <w:rStyle w:val="mx-postheader"/>
                  <w:rFonts w:ascii="Times New Roman" w:hAnsi="Times New Roman" w:cs="Times New Roman"/>
                  <w:sz w:val="24"/>
                </w:rPr>
                <w:t>Kamu Hizmetlerinin Sunumunda Uyulacak Usul ve Esaslara İlişkin Yönetmelik</w:t>
              </w:r>
            </w:hyperlink>
          </w:p>
        </w:tc>
      </w:tr>
      <w:tr w:rsidR="00F5169F" w:rsidRPr="00F5169F" w14:paraId="201097E3"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41964D99" w14:textId="77777777" w:rsidR="00F5169F" w:rsidRPr="00F5169F" w:rsidRDefault="00F5169F" w:rsidP="00FB494B">
            <w:pPr>
              <w:ind w:right="45"/>
              <w:jc w:val="center"/>
              <w:rPr>
                <w:rFonts w:ascii="Times New Roman" w:eastAsia="Times New Roman" w:hAnsi="Times New Roman" w:cs="Times New Roman"/>
                <w:b/>
                <w:sz w:val="24"/>
                <w:szCs w:val="24"/>
                <w:lang w:eastAsia="tr-TR"/>
              </w:rPr>
            </w:pPr>
            <w:proofErr w:type="gramStart"/>
            <w:r w:rsidRPr="00F5169F">
              <w:rPr>
                <w:rStyle w:val="Gl"/>
                <w:rFonts w:ascii="Times New Roman" w:hAnsi="Times New Roman" w:cs="Times New Roman"/>
                <w:b w:val="0"/>
                <w:sz w:val="24"/>
              </w:rPr>
              <w:t>09/02/2012</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3E2BB6AE" w14:textId="77777777" w:rsidR="00F5169F" w:rsidRPr="00F5169F" w:rsidRDefault="00F5169F" w:rsidP="00FB494B">
            <w:pPr>
              <w:ind w:right="45"/>
              <w:jc w:val="right"/>
              <w:rPr>
                <w:rFonts w:ascii="Times New Roman" w:eastAsia="Times New Roman" w:hAnsi="Times New Roman" w:cs="Times New Roman"/>
                <w:b/>
                <w:sz w:val="24"/>
                <w:szCs w:val="24"/>
                <w:lang w:eastAsia="tr-TR"/>
              </w:rPr>
            </w:pPr>
            <w:r w:rsidRPr="00F5169F">
              <w:rPr>
                <w:rStyle w:val="Gl"/>
                <w:rFonts w:ascii="Times New Roman" w:hAnsi="Times New Roman" w:cs="Times New Roman"/>
                <w:b w:val="0"/>
                <w:sz w:val="24"/>
              </w:rPr>
              <w:t xml:space="preserve"> 28199</w:t>
            </w:r>
          </w:p>
        </w:tc>
        <w:tc>
          <w:tcPr>
            <w:tcW w:w="6010" w:type="dxa"/>
            <w:tcBorders>
              <w:top w:val="single" w:sz="6" w:space="0" w:color="C0504D"/>
              <w:left w:val="single" w:sz="6" w:space="0" w:color="C0504D"/>
              <w:bottom w:val="single" w:sz="6" w:space="0" w:color="C0504D"/>
              <w:right w:val="single" w:sz="6" w:space="0" w:color="C0504D"/>
            </w:tcBorders>
            <w:vAlign w:val="center"/>
          </w:tcPr>
          <w:p w14:paraId="2E0C11B8" w14:textId="77777777" w:rsidR="00F5169F" w:rsidRPr="00F5169F" w:rsidRDefault="00F5169F" w:rsidP="00FB494B">
            <w:pPr>
              <w:ind w:right="45"/>
              <w:jc w:val="both"/>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MEB Okul-Aile Birliği Yönetmeliği</w:t>
            </w:r>
          </w:p>
        </w:tc>
      </w:tr>
      <w:tr w:rsidR="00F5169F" w:rsidRPr="00F5169F" w14:paraId="5202FEB7"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379FA35A" w14:textId="77777777" w:rsidR="00F5169F" w:rsidRPr="00F5169F" w:rsidRDefault="00F5169F" w:rsidP="00FB494B">
            <w:pPr>
              <w:ind w:right="45"/>
              <w:jc w:val="center"/>
              <w:rPr>
                <w:rFonts w:ascii="Times New Roman" w:eastAsia="Times New Roman" w:hAnsi="Times New Roman" w:cs="Times New Roman"/>
                <w:sz w:val="24"/>
                <w:szCs w:val="24"/>
                <w:lang w:eastAsia="tr-TR"/>
              </w:rPr>
            </w:pPr>
            <w:proofErr w:type="gramStart"/>
            <w:r w:rsidRPr="00F5169F">
              <w:rPr>
                <w:rFonts w:ascii="Times New Roman" w:eastAsia="Times New Roman" w:hAnsi="Times New Roman" w:cs="Times New Roman"/>
                <w:sz w:val="24"/>
                <w:szCs w:val="24"/>
                <w:lang w:eastAsia="tr-TR"/>
              </w:rPr>
              <w:t>03/08/2013</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024A7CE8" w14:textId="77777777" w:rsidR="00F5169F" w:rsidRPr="00F5169F" w:rsidRDefault="00F5169F" w:rsidP="00FB494B">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28727</w:t>
            </w:r>
          </w:p>
        </w:tc>
        <w:tc>
          <w:tcPr>
            <w:tcW w:w="6010" w:type="dxa"/>
            <w:tcBorders>
              <w:top w:val="single" w:sz="6" w:space="0" w:color="C0504D"/>
              <w:left w:val="single" w:sz="6" w:space="0" w:color="C0504D"/>
              <w:bottom w:val="single" w:sz="6" w:space="0" w:color="C0504D"/>
              <w:right w:val="single" w:sz="6" w:space="0" w:color="C0504D"/>
            </w:tcBorders>
            <w:vAlign w:val="center"/>
          </w:tcPr>
          <w:p w14:paraId="7EA66F26" w14:textId="77777777" w:rsidR="00F5169F" w:rsidRPr="00F5169F" w:rsidRDefault="00126A9E" w:rsidP="00FB494B">
            <w:pPr>
              <w:ind w:right="45"/>
              <w:jc w:val="both"/>
              <w:rPr>
                <w:rFonts w:ascii="Times New Roman" w:eastAsia="Times New Roman" w:hAnsi="Times New Roman" w:cs="Times New Roman"/>
                <w:sz w:val="24"/>
                <w:szCs w:val="24"/>
                <w:lang w:eastAsia="tr-TR"/>
              </w:rPr>
            </w:pPr>
            <w:hyperlink r:id="rId13" w:history="1">
              <w:r w:rsidR="00F5169F" w:rsidRPr="00F5169F">
                <w:rPr>
                  <w:rStyle w:val="Kpr"/>
                  <w:rFonts w:ascii="Times New Roman" w:hAnsi="Times New Roman" w:cs="Times New Roman"/>
                  <w:sz w:val="24"/>
                  <w:szCs w:val="20"/>
                </w:rPr>
                <w:t>MEB Eğitim Kurumları Yöneticileri Atama ve Yer Değiştirme Yönetmeliği</w:t>
              </w:r>
            </w:hyperlink>
          </w:p>
        </w:tc>
      </w:tr>
      <w:tr w:rsidR="00F5169F" w:rsidRPr="00F5169F" w14:paraId="64CCB695"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57F29143" w14:textId="77777777" w:rsidR="00F5169F" w:rsidRPr="00F5169F" w:rsidRDefault="00F5169F" w:rsidP="00FB494B">
            <w:pPr>
              <w:ind w:right="45"/>
              <w:jc w:val="center"/>
              <w:rPr>
                <w:rFonts w:ascii="Times New Roman" w:eastAsia="Times New Roman" w:hAnsi="Times New Roman" w:cs="Times New Roman"/>
                <w:sz w:val="24"/>
                <w:szCs w:val="24"/>
                <w:lang w:eastAsia="tr-TR"/>
              </w:rPr>
            </w:pPr>
            <w:proofErr w:type="gramStart"/>
            <w:r w:rsidRPr="00F5169F">
              <w:rPr>
                <w:rFonts w:ascii="Times New Roman" w:eastAsia="Times New Roman" w:hAnsi="Times New Roman" w:cs="Times New Roman"/>
                <w:sz w:val="24"/>
                <w:szCs w:val="24"/>
                <w:lang w:eastAsia="tr-TR"/>
              </w:rPr>
              <w:t>03/08/2013</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0FBBAEEE" w14:textId="77777777" w:rsidR="00F5169F" w:rsidRPr="00F5169F" w:rsidRDefault="00F5169F" w:rsidP="00FB494B">
            <w:pPr>
              <w:ind w:right="45"/>
              <w:jc w:val="right"/>
              <w:rPr>
                <w:rFonts w:ascii="Times New Roman" w:eastAsia="Times New Roman" w:hAnsi="Times New Roman" w:cs="Times New Roman"/>
                <w:sz w:val="24"/>
                <w:szCs w:val="24"/>
                <w:lang w:eastAsia="tr-TR"/>
              </w:rPr>
            </w:pPr>
            <w:r w:rsidRPr="00F5169F">
              <w:rPr>
                <w:rFonts w:ascii="Times New Roman" w:eastAsia="Times New Roman" w:hAnsi="Times New Roman" w:cs="Times New Roman"/>
                <w:sz w:val="24"/>
                <w:szCs w:val="24"/>
                <w:lang w:eastAsia="tr-TR"/>
              </w:rPr>
              <w:t>28727</w:t>
            </w:r>
          </w:p>
        </w:tc>
        <w:tc>
          <w:tcPr>
            <w:tcW w:w="6010" w:type="dxa"/>
            <w:tcBorders>
              <w:top w:val="single" w:sz="6" w:space="0" w:color="C0504D"/>
              <w:left w:val="single" w:sz="6" w:space="0" w:color="C0504D"/>
              <w:bottom w:val="single" w:sz="6" w:space="0" w:color="C0504D"/>
              <w:right w:val="single" w:sz="6" w:space="0" w:color="C0504D"/>
            </w:tcBorders>
            <w:vAlign w:val="center"/>
          </w:tcPr>
          <w:p w14:paraId="2E32900B" w14:textId="77777777" w:rsidR="00F5169F" w:rsidRPr="00F5169F" w:rsidRDefault="00126A9E" w:rsidP="00FB494B">
            <w:pPr>
              <w:ind w:right="45"/>
              <w:jc w:val="both"/>
              <w:rPr>
                <w:rFonts w:ascii="Times New Roman" w:eastAsia="Times New Roman" w:hAnsi="Times New Roman" w:cs="Times New Roman"/>
                <w:sz w:val="24"/>
                <w:szCs w:val="24"/>
                <w:lang w:eastAsia="tr-TR"/>
              </w:rPr>
            </w:pPr>
            <w:hyperlink r:id="rId14" w:history="1">
              <w:r w:rsidR="00F5169F" w:rsidRPr="00F5169F">
                <w:rPr>
                  <w:rStyle w:val="Kpr"/>
                  <w:rFonts w:ascii="Times New Roman" w:hAnsi="Times New Roman" w:cs="Times New Roman"/>
                  <w:sz w:val="24"/>
                  <w:szCs w:val="20"/>
                </w:rPr>
                <w:t>MEB Öğretmenlerinin Atama ve Yer Değiştirme Yönetmeliği</w:t>
              </w:r>
            </w:hyperlink>
          </w:p>
        </w:tc>
      </w:tr>
      <w:tr w:rsidR="00F5169F" w:rsidRPr="00F5169F" w14:paraId="0F2D930F"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1C856200" w14:textId="77777777" w:rsidR="00F5169F" w:rsidRPr="00F5169F" w:rsidRDefault="00F5169F" w:rsidP="00FB494B">
            <w:pPr>
              <w:pStyle w:val="AralkYok"/>
              <w:jc w:val="center"/>
              <w:rPr>
                <w:rFonts w:ascii="Times New Roman" w:hAnsi="Times New Roman" w:cs="Times New Roman"/>
                <w:sz w:val="24"/>
              </w:rPr>
            </w:pPr>
            <w:proofErr w:type="gramStart"/>
            <w:r w:rsidRPr="00F5169F">
              <w:rPr>
                <w:rFonts w:ascii="Times New Roman" w:hAnsi="Times New Roman" w:cs="Times New Roman"/>
                <w:sz w:val="24"/>
              </w:rPr>
              <w:t>10/01/2014</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440D54BE" w14:textId="77777777" w:rsidR="00F5169F" w:rsidRPr="00F5169F" w:rsidRDefault="00F5169F" w:rsidP="00FB494B">
            <w:pPr>
              <w:pStyle w:val="AralkYok"/>
              <w:jc w:val="right"/>
              <w:rPr>
                <w:rFonts w:ascii="Times New Roman" w:hAnsi="Times New Roman" w:cs="Times New Roman"/>
                <w:sz w:val="24"/>
              </w:rPr>
            </w:pPr>
            <w:r w:rsidRPr="00F5169F">
              <w:rPr>
                <w:rFonts w:ascii="Times New Roman" w:hAnsi="Times New Roman" w:cs="Times New Roman"/>
                <w:sz w:val="24"/>
              </w:rPr>
              <w:t>28878</w:t>
            </w:r>
          </w:p>
        </w:tc>
        <w:tc>
          <w:tcPr>
            <w:tcW w:w="6010" w:type="dxa"/>
            <w:tcBorders>
              <w:top w:val="single" w:sz="6" w:space="0" w:color="C0504D"/>
              <w:left w:val="single" w:sz="6" w:space="0" w:color="C0504D"/>
              <w:bottom w:val="single" w:sz="6" w:space="0" w:color="C0504D"/>
              <w:right w:val="single" w:sz="6" w:space="0" w:color="C0504D"/>
            </w:tcBorders>
            <w:vAlign w:val="center"/>
          </w:tcPr>
          <w:p w14:paraId="4E78E672" w14:textId="77777777" w:rsidR="00F5169F" w:rsidRPr="00F5169F" w:rsidRDefault="00126A9E" w:rsidP="00FB494B">
            <w:pPr>
              <w:pStyle w:val="AralkYok"/>
              <w:rPr>
                <w:rFonts w:ascii="Times New Roman" w:hAnsi="Times New Roman" w:cs="Times New Roman"/>
                <w:sz w:val="23"/>
                <w:szCs w:val="23"/>
              </w:rPr>
            </w:pPr>
            <w:hyperlink r:id="rId15" w:history="1">
              <w:r w:rsidR="00F5169F" w:rsidRPr="00F5169F">
                <w:rPr>
                  <w:rStyle w:val="Kpr"/>
                  <w:rFonts w:ascii="Times New Roman" w:hAnsi="Times New Roman" w:cs="Times New Roman"/>
                  <w:sz w:val="23"/>
                  <w:szCs w:val="23"/>
                </w:rPr>
                <w:t>MEB Personelinin Görevde Yükselme, Unvan Değişikliği ve Yer Değiştirme Suretiyle Atanması Hakkında Yönetmelik</w:t>
              </w:r>
            </w:hyperlink>
          </w:p>
        </w:tc>
      </w:tr>
    </w:tbl>
    <w:p w14:paraId="626F72A6" w14:textId="77777777" w:rsidR="00F5169F" w:rsidRDefault="00F5169F" w:rsidP="00067897">
      <w:pPr>
        <w:spacing w:line="276" w:lineRule="auto"/>
        <w:rPr>
          <w:rFonts w:ascii="Times New Roman" w:hAnsi="Times New Roman" w:cs="Times New Roman"/>
          <w:b/>
          <w:bCs/>
          <w:sz w:val="24"/>
          <w:szCs w:val="24"/>
        </w:rPr>
      </w:pPr>
    </w:p>
    <w:p w14:paraId="688E4017" w14:textId="77777777" w:rsidR="00F5169F" w:rsidRDefault="00F5169F" w:rsidP="00067897">
      <w:pPr>
        <w:spacing w:line="276" w:lineRule="auto"/>
        <w:rPr>
          <w:rFonts w:ascii="Times New Roman" w:hAnsi="Times New Roman" w:cs="Times New Roman"/>
          <w:b/>
          <w:bCs/>
          <w:sz w:val="24"/>
          <w:szCs w:val="24"/>
        </w:rPr>
      </w:pPr>
    </w:p>
    <w:p w14:paraId="343DA0E0" w14:textId="77777777" w:rsidR="00F5169F" w:rsidRDefault="00F5169F" w:rsidP="00067897">
      <w:pPr>
        <w:spacing w:line="276" w:lineRule="auto"/>
        <w:rPr>
          <w:rFonts w:ascii="Times New Roman" w:hAnsi="Times New Roman" w:cs="Times New Roman"/>
          <w:b/>
          <w:bCs/>
          <w:sz w:val="24"/>
          <w:szCs w:val="24"/>
        </w:rPr>
      </w:pPr>
    </w:p>
    <w:p w14:paraId="3B518824" w14:textId="77777777" w:rsidR="00F5169F" w:rsidRDefault="00F5169F" w:rsidP="00067897">
      <w:pPr>
        <w:spacing w:line="276" w:lineRule="auto"/>
        <w:rPr>
          <w:rFonts w:ascii="Times New Roman" w:hAnsi="Times New Roman" w:cs="Times New Roman"/>
          <w:b/>
          <w:bCs/>
          <w:sz w:val="24"/>
          <w:szCs w:val="24"/>
        </w:rPr>
      </w:pPr>
    </w:p>
    <w:p w14:paraId="41E0B3F4" w14:textId="77777777" w:rsidR="00F5169F" w:rsidRDefault="00F5169F" w:rsidP="00067897">
      <w:pPr>
        <w:spacing w:line="276" w:lineRule="auto"/>
        <w:rPr>
          <w:rFonts w:ascii="Times New Roman" w:hAnsi="Times New Roman" w:cs="Times New Roman"/>
          <w:b/>
          <w:bCs/>
          <w:sz w:val="24"/>
          <w:szCs w:val="24"/>
        </w:rPr>
      </w:pPr>
    </w:p>
    <w:p w14:paraId="6464808A" w14:textId="77777777" w:rsidR="00F5169F" w:rsidRDefault="00F5169F" w:rsidP="00067897">
      <w:pPr>
        <w:spacing w:line="276" w:lineRule="auto"/>
        <w:rPr>
          <w:rFonts w:ascii="Times New Roman" w:hAnsi="Times New Roman" w:cs="Times New Roman"/>
          <w:b/>
          <w:bCs/>
          <w:sz w:val="24"/>
          <w:szCs w:val="24"/>
        </w:rPr>
      </w:pPr>
    </w:p>
    <w:p w14:paraId="7EA4135C" w14:textId="77777777" w:rsidR="00F5169F" w:rsidRDefault="00F5169F" w:rsidP="00067897">
      <w:pPr>
        <w:spacing w:line="276" w:lineRule="auto"/>
        <w:rPr>
          <w:rFonts w:ascii="Times New Roman" w:hAnsi="Times New Roman" w:cs="Times New Roman"/>
          <w:b/>
          <w:bCs/>
          <w:sz w:val="24"/>
          <w:szCs w:val="24"/>
        </w:rPr>
      </w:pPr>
    </w:p>
    <w:p w14:paraId="77879978" w14:textId="77777777" w:rsidR="00F5169F" w:rsidRDefault="00F5169F" w:rsidP="00067897">
      <w:pPr>
        <w:spacing w:line="276" w:lineRule="auto"/>
        <w:rPr>
          <w:rFonts w:ascii="Times New Roman" w:hAnsi="Times New Roman" w:cs="Times New Roman"/>
          <w:b/>
          <w:bCs/>
          <w:sz w:val="24"/>
          <w:szCs w:val="24"/>
        </w:rPr>
      </w:pP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524"/>
        <w:gridCol w:w="6010"/>
      </w:tblGrid>
      <w:tr w:rsidR="00F5169F" w:rsidRPr="00D00550" w14:paraId="292C4A1A" w14:textId="77777777" w:rsidTr="00FB494B">
        <w:trPr>
          <w:trHeight w:val="397"/>
        </w:trPr>
        <w:tc>
          <w:tcPr>
            <w:tcW w:w="9095" w:type="dxa"/>
            <w:gridSpan w:val="3"/>
            <w:tcBorders>
              <w:top w:val="single" w:sz="6" w:space="0" w:color="C0504D"/>
              <w:left w:val="single" w:sz="6" w:space="0" w:color="C0504D"/>
              <w:bottom w:val="single" w:sz="6" w:space="0" w:color="C0504D"/>
              <w:right w:val="single" w:sz="6" w:space="0" w:color="C0504D"/>
            </w:tcBorders>
            <w:shd w:val="clear" w:color="auto" w:fill="auto"/>
            <w:vAlign w:val="center"/>
          </w:tcPr>
          <w:p w14:paraId="281783E9" w14:textId="77777777" w:rsidR="00F5169F" w:rsidRPr="00D00550" w:rsidRDefault="00F5169F" w:rsidP="00FB494B">
            <w:pPr>
              <w:pStyle w:val="AralkYok"/>
              <w:rPr>
                <w:rFonts w:ascii="Cambria" w:hAnsi="Cambria"/>
                <w:b/>
                <w:sz w:val="24"/>
              </w:rPr>
            </w:pPr>
            <w:r>
              <w:rPr>
                <w:rFonts w:ascii="Cambria" w:hAnsi="Cambria"/>
                <w:b/>
                <w:sz w:val="24"/>
              </w:rPr>
              <w:t>2.2.3. YÖNERGE</w:t>
            </w:r>
          </w:p>
        </w:tc>
      </w:tr>
      <w:tr w:rsidR="00F5169F" w:rsidRPr="00D00550" w14:paraId="058F35FC" w14:textId="77777777" w:rsidTr="00FB494B">
        <w:trPr>
          <w:trHeight w:val="340"/>
        </w:trPr>
        <w:tc>
          <w:tcPr>
            <w:tcW w:w="3085" w:type="dxa"/>
            <w:gridSpan w:val="2"/>
            <w:tcBorders>
              <w:top w:val="single" w:sz="6" w:space="0" w:color="C0504D"/>
              <w:left w:val="single" w:sz="6" w:space="0" w:color="C0504D"/>
              <w:bottom w:val="single" w:sz="4" w:space="0" w:color="FFFFFF"/>
              <w:right w:val="single" w:sz="12" w:space="0" w:color="FFFFFF"/>
            </w:tcBorders>
            <w:shd w:val="clear" w:color="auto" w:fill="943634"/>
            <w:vAlign w:val="center"/>
          </w:tcPr>
          <w:p w14:paraId="232393B9" w14:textId="77777777" w:rsidR="00F5169F" w:rsidRPr="00EF6E0D" w:rsidRDefault="00F5169F" w:rsidP="00FB494B">
            <w:pPr>
              <w:pStyle w:val="AralkYok"/>
              <w:jc w:val="center"/>
              <w:rPr>
                <w:rFonts w:ascii="Cambria" w:hAnsi="Cambria"/>
                <w:b/>
                <w:color w:val="FFFFFF"/>
                <w:sz w:val="24"/>
              </w:rPr>
            </w:pPr>
            <w:r w:rsidRPr="00EF6E0D">
              <w:rPr>
                <w:rFonts w:ascii="Cambria" w:hAnsi="Cambria"/>
                <w:b/>
                <w:color w:val="FFFFFF"/>
                <w:sz w:val="24"/>
              </w:rPr>
              <w:t>Yayımlandığı TD</w:t>
            </w:r>
          </w:p>
        </w:tc>
        <w:tc>
          <w:tcPr>
            <w:tcW w:w="6010" w:type="dxa"/>
            <w:vMerge w:val="restart"/>
            <w:tcBorders>
              <w:top w:val="single" w:sz="6" w:space="0" w:color="C0504D"/>
              <w:left w:val="single" w:sz="12" w:space="0" w:color="FFFFFF"/>
              <w:right w:val="single" w:sz="6" w:space="0" w:color="C0504D"/>
            </w:tcBorders>
            <w:shd w:val="clear" w:color="auto" w:fill="943634"/>
            <w:vAlign w:val="center"/>
          </w:tcPr>
          <w:p w14:paraId="26E6F69A" w14:textId="77777777" w:rsidR="00F5169F" w:rsidRPr="00EF6E0D" w:rsidRDefault="00F5169F" w:rsidP="00FB494B">
            <w:pPr>
              <w:pStyle w:val="AralkYok"/>
              <w:jc w:val="center"/>
              <w:rPr>
                <w:rFonts w:ascii="Cambria" w:hAnsi="Cambria"/>
                <w:b/>
                <w:color w:val="FFFFFF"/>
                <w:sz w:val="24"/>
              </w:rPr>
            </w:pPr>
            <w:r w:rsidRPr="00EF6E0D">
              <w:rPr>
                <w:rFonts w:ascii="Cambria" w:hAnsi="Cambria"/>
                <w:b/>
                <w:color w:val="FFFFFF"/>
                <w:sz w:val="24"/>
              </w:rPr>
              <w:t>Adı</w:t>
            </w:r>
          </w:p>
        </w:tc>
      </w:tr>
      <w:tr w:rsidR="00F5169F" w:rsidRPr="00D00550" w14:paraId="7E9A3C6A" w14:textId="77777777" w:rsidTr="00FB494B">
        <w:trPr>
          <w:trHeight w:val="340"/>
        </w:trPr>
        <w:tc>
          <w:tcPr>
            <w:tcW w:w="1561" w:type="dxa"/>
            <w:tcBorders>
              <w:top w:val="single" w:sz="12" w:space="0" w:color="FFFFFF"/>
              <w:left w:val="single" w:sz="6" w:space="0" w:color="C0504D"/>
              <w:bottom w:val="single" w:sz="6" w:space="0" w:color="C0504D"/>
              <w:right w:val="single" w:sz="12" w:space="0" w:color="FFFFFF"/>
            </w:tcBorders>
            <w:shd w:val="clear" w:color="auto" w:fill="943634"/>
            <w:vAlign w:val="center"/>
          </w:tcPr>
          <w:p w14:paraId="6216B553" w14:textId="77777777" w:rsidR="00F5169F" w:rsidRPr="00EF6E0D" w:rsidRDefault="00F5169F" w:rsidP="00FB494B">
            <w:pPr>
              <w:pStyle w:val="AralkYok"/>
              <w:jc w:val="center"/>
              <w:rPr>
                <w:rFonts w:ascii="Cambria" w:hAnsi="Cambria"/>
                <w:b/>
                <w:color w:val="FFFFFF"/>
                <w:sz w:val="24"/>
              </w:rPr>
            </w:pPr>
            <w:r w:rsidRPr="00EF6E0D">
              <w:rPr>
                <w:rFonts w:ascii="Cambria" w:hAnsi="Cambria"/>
                <w:b/>
                <w:color w:val="FFFFFF"/>
                <w:sz w:val="24"/>
              </w:rPr>
              <w:t>Tarihi</w:t>
            </w:r>
          </w:p>
        </w:tc>
        <w:tc>
          <w:tcPr>
            <w:tcW w:w="1524" w:type="dxa"/>
            <w:tcBorders>
              <w:top w:val="single" w:sz="12" w:space="0" w:color="FFFFFF"/>
              <w:left w:val="single" w:sz="12" w:space="0" w:color="FFFFFF"/>
              <w:bottom w:val="single" w:sz="6" w:space="0" w:color="C0504D"/>
              <w:right w:val="single" w:sz="12" w:space="0" w:color="FFFFFF"/>
            </w:tcBorders>
            <w:shd w:val="clear" w:color="auto" w:fill="943634"/>
            <w:vAlign w:val="center"/>
          </w:tcPr>
          <w:p w14:paraId="1C371483" w14:textId="77777777" w:rsidR="00F5169F" w:rsidRPr="00EF6E0D" w:rsidRDefault="00F5169F" w:rsidP="00FB494B">
            <w:pPr>
              <w:pStyle w:val="AralkYok"/>
              <w:jc w:val="center"/>
              <w:rPr>
                <w:rFonts w:ascii="Cambria" w:hAnsi="Cambria"/>
                <w:b/>
                <w:color w:val="FFFFFF"/>
                <w:sz w:val="24"/>
              </w:rPr>
            </w:pPr>
            <w:r w:rsidRPr="00EF6E0D">
              <w:rPr>
                <w:rFonts w:ascii="Cambria" w:hAnsi="Cambria"/>
                <w:b/>
                <w:color w:val="FFFFFF"/>
                <w:sz w:val="24"/>
              </w:rPr>
              <w:t>Sayısı</w:t>
            </w:r>
          </w:p>
        </w:tc>
        <w:tc>
          <w:tcPr>
            <w:tcW w:w="6010" w:type="dxa"/>
            <w:vMerge/>
            <w:tcBorders>
              <w:left w:val="single" w:sz="12" w:space="0" w:color="FFFFFF"/>
              <w:bottom w:val="single" w:sz="6" w:space="0" w:color="C0504D"/>
              <w:right w:val="single" w:sz="6" w:space="0" w:color="C0504D"/>
            </w:tcBorders>
            <w:shd w:val="clear" w:color="auto" w:fill="D99594"/>
            <w:vAlign w:val="center"/>
          </w:tcPr>
          <w:p w14:paraId="081A9386" w14:textId="77777777" w:rsidR="00F5169F" w:rsidRPr="00D00550" w:rsidRDefault="00F5169F" w:rsidP="00FB494B">
            <w:pPr>
              <w:pStyle w:val="AralkYok"/>
              <w:jc w:val="center"/>
              <w:rPr>
                <w:rFonts w:ascii="Cambria" w:hAnsi="Cambria"/>
                <w:color w:val="FFFFFF"/>
                <w:sz w:val="24"/>
              </w:rPr>
            </w:pPr>
          </w:p>
        </w:tc>
      </w:tr>
      <w:tr w:rsidR="00F5169F" w:rsidRPr="0070591A" w14:paraId="41AC186E"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7E0CAC4F" w14:textId="77777777" w:rsidR="00F5169F" w:rsidRPr="002E6986" w:rsidRDefault="00F5169F" w:rsidP="00FB494B">
            <w:pPr>
              <w:spacing w:line="225" w:lineRule="atLeast"/>
              <w:ind w:right="45"/>
              <w:jc w:val="center"/>
              <w:rPr>
                <w:rFonts w:ascii="Cambria" w:eastAsia="Times New Roman" w:hAnsi="Cambria"/>
                <w:sz w:val="24"/>
                <w:szCs w:val="24"/>
                <w:lang w:eastAsia="tr-TR"/>
              </w:rPr>
            </w:pPr>
            <w:proofErr w:type="gramStart"/>
            <w:r>
              <w:rPr>
                <w:rFonts w:ascii="Cambria" w:eastAsia="Times New Roman" w:hAnsi="Cambria"/>
                <w:sz w:val="24"/>
                <w:szCs w:val="24"/>
                <w:lang w:eastAsia="tr-TR"/>
              </w:rPr>
              <w:t>16/08/2004</w:t>
            </w:r>
            <w:proofErr w:type="gramEnd"/>
          </w:p>
        </w:tc>
        <w:tc>
          <w:tcPr>
            <w:tcW w:w="1524" w:type="dxa"/>
            <w:tcBorders>
              <w:top w:val="single" w:sz="6" w:space="0" w:color="C0504D"/>
              <w:left w:val="single" w:sz="6" w:space="0" w:color="C0504D"/>
              <w:bottom w:val="single" w:sz="6" w:space="0" w:color="C0504D"/>
              <w:right w:val="single" w:sz="4" w:space="0" w:color="943634"/>
            </w:tcBorders>
            <w:vAlign w:val="center"/>
          </w:tcPr>
          <w:p w14:paraId="473B5201" w14:textId="77777777" w:rsidR="00F5169F" w:rsidRPr="002E6986" w:rsidRDefault="00F5169F" w:rsidP="00FB494B">
            <w:pPr>
              <w:spacing w:line="225" w:lineRule="atLeast"/>
              <w:ind w:right="45"/>
              <w:jc w:val="right"/>
              <w:rPr>
                <w:rFonts w:ascii="Cambria" w:eastAsia="Times New Roman" w:hAnsi="Cambria"/>
                <w:sz w:val="24"/>
                <w:szCs w:val="24"/>
                <w:lang w:eastAsia="tr-TR"/>
              </w:rPr>
            </w:pPr>
            <w:r>
              <w:rPr>
                <w:rFonts w:ascii="Cambria" w:eastAsia="Times New Roman" w:hAnsi="Cambria"/>
                <w:sz w:val="24"/>
                <w:szCs w:val="24"/>
                <w:lang w:eastAsia="tr-TR"/>
              </w:rPr>
              <w:t>2564</w:t>
            </w:r>
          </w:p>
        </w:tc>
        <w:tc>
          <w:tcPr>
            <w:tcW w:w="6010" w:type="dxa"/>
            <w:tcBorders>
              <w:top w:val="single" w:sz="6" w:space="0" w:color="C0504D"/>
              <w:left w:val="single" w:sz="4" w:space="0" w:color="943634"/>
              <w:bottom w:val="single" w:sz="6" w:space="0" w:color="C0504D"/>
              <w:right w:val="single" w:sz="6" w:space="0" w:color="C0504D"/>
            </w:tcBorders>
            <w:vAlign w:val="center"/>
          </w:tcPr>
          <w:p w14:paraId="49C5BB37" w14:textId="77777777" w:rsidR="00F5169F" w:rsidRPr="00190455" w:rsidRDefault="00F5169F" w:rsidP="00FB494B">
            <w:pPr>
              <w:pStyle w:val="AralkYok"/>
              <w:rPr>
                <w:rFonts w:ascii="Cambria" w:hAnsi="Cambria"/>
                <w:szCs w:val="24"/>
              </w:rPr>
            </w:pPr>
            <w:r w:rsidRPr="00190455">
              <w:rPr>
                <w:rStyle w:val="Gl"/>
                <w:rFonts w:ascii="Cambria" w:hAnsi="Cambria"/>
                <w:b w:val="0"/>
                <w:sz w:val="24"/>
                <w:szCs w:val="36"/>
              </w:rPr>
              <w:t>MEB Demokrasi Eğitimi ve Okul Meclisleri Yönergesi</w:t>
            </w:r>
          </w:p>
        </w:tc>
      </w:tr>
      <w:tr w:rsidR="00F5169F" w:rsidRPr="0070591A" w14:paraId="7D6A28DB"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0231F993" w14:textId="77777777" w:rsidR="00F5169F" w:rsidRPr="002E6986" w:rsidRDefault="00F5169F" w:rsidP="00FB494B">
            <w:pPr>
              <w:spacing w:line="225" w:lineRule="atLeast"/>
              <w:ind w:right="45"/>
              <w:jc w:val="center"/>
              <w:rPr>
                <w:rFonts w:ascii="Cambria" w:eastAsia="Times New Roman" w:hAnsi="Cambria"/>
                <w:sz w:val="24"/>
                <w:szCs w:val="24"/>
                <w:lang w:eastAsia="tr-TR"/>
              </w:rPr>
            </w:pPr>
            <w:proofErr w:type="gramStart"/>
            <w:r>
              <w:rPr>
                <w:rFonts w:ascii="Cambria" w:eastAsia="Times New Roman" w:hAnsi="Cambria"/>
                <w:sz w:val="24"/>
                <w:szCs w:val="24"/>
                <w:lang w:eastAsia="tr-TR"/>
              </w:rPr>
              <w:t>10/07/2011</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52402610" w14:textId="77777777" w:rsidR="00F5169F" w:rsidRPr="002E6986" w:rsidRDefault="00F5169F" w:rsidP="00FB494B">
            <w:pPr>
              <w:spacing w:line="225" w:lineRule="atLeast"/>
              <w:ind w:right="45"/>
              <w:jc w:val="right"/>
              <w:rPr>
                <w:rFonts w:ascii="Cambria" w:eastAsia="Times New Roman" w:hAnsi="Cambria"/>
                <w:sz w:val="24"/>
                <w:szCs w:val="24"/>
                <w:lang w:eastAsia="tr-TR"/>
              </w:rPr>
            </w:pPr>
            <w:r>
              <w:rPr>
                <w:rFonts w:ascii="Cambria" w:eastAsia="Times New Roman" w:hAnsi="Cambria"/>
                <w:sz w:val="24"/>
                <w:szCs w:val="24"/>
                <w:lang w:eastAsia="tr-TR"/>
              </w:rPr>
              <w:t>2646</w:t>
            </w:r>
          </w:p>
        </w:tc>
        <w:tc>
          <w:tcPr>
            <w:tcW w:w="6010" w:type="dxa"/>
            <w:tcBorders>
              <w:top w:val="single" w:sz="6" w:space="0" w:color="C0504D"/>
              <w:left w:val="single" w:sz="6" w:space="0" w:color="C0504D"/>
              <w:bottom w:val="single" w:sz="6" w:space="0" w:color="C0504D"/>
              <w:right w:val="single" w:sz="6" w:space="0" w:color="C0504D"/>
            </w:tcBorders>
            <w:vAlign w:val="center"/>
          </w:tcPr>
          <w:p w14:paraId="02010D5C" w14:textId="77777777" w:rsidR="00F5169F" w:rsidRPr="009F4B4A" w:rsidRDefault="00F5169F" w:rsidP="00FB494B">
            <w:pPr>
              <w:pStyle w:val="AralkYok"/>
              <w:rPr>
                <w:rFonts w:ascii="Cambria" w:hAnsi="Cambria"/>
                <w:b/>
                <w:sz w:val="23"/>
                <w:szCs w:val="23"/>
              </w:rPr>
            </w:pPr>
            <w:r w:rsidRPr="009F4B4A">
              <w:rPr>
                <w:rStyle w:val="Gl"/>
                <w:rFonts w:ascii="Cambria" w:hAnsi="Cambria"/>
                <w:b w:val="0"/>
                <w:color w:val="000000"/>
                <w:sz w:val="23"/>
                <w:szCs w:val="23"/>
              </w:rPr>
              <w:t>MEB İlköğretim Kurumları Standartları Uygulama Yönergesi</w:t>
            </w:r>
          </w:p>
        </w:tc>
      </w:tr>
      <w:tr w:rsidR="00F5169F" w:rsidRPr="00190455" w14:paraId="2AE1BD8A" w14:textId="77777777" w:rsidTr="00FB494B">
        <w:trPr>
          <w:trHeight w:val="397"/>
        </w:trPr>
        <w:tc>
          <w:tcPr>
            <w:tcW w:w="1561" w:type="dxa"/>
            <w:tcBorders>
              <w:top w:val="single" w:sz="6" w:space="0" w:color="C0504D"/>
              <w:left w:val="single" w:sz="6" w:space="0" w:color="C0504D"/>
              <w:bottom w:val="single" w:sz="6" w:space="0" w:color="C0504D"/>
              <w:right w:val="single" w:sz="6" w:space="0" w:color="C0504D"/>
            </w:tcBorders>
            <w:vAlign w:val="center"/>
          </w:tcPr>
          <w:p w14:paraId="6CAE60BB" w14:textId="77777777" w:rsidR="00F5169F" w:rsidRPr="002E6986" w:rsidRDefault="00F5169F" w:rsidP="00FB494B">
            <w:pPr>
              <w:spacing w:line="225" w:lineRule="atLeast"/>
              <w:ind w:right="45"/>
              <w:jc w:val="center"/>
              <w:rPr>
                <w:rFonts w:ascii="Cambria" w:eastAsia="Times New Roman" w:hAnsi="Cambria"/>
                <w:sz w:val="24"/>
                <w:szCs w:val="24"/>
                <w:lang w:eastAsia="tr-TR"/>
              </w:rPr>
            </w:pPr>
            <w:proofErr w:type="gramStart"/>
            <w:r w:rsidRPr="002E6986">
              <w:rPr>
                <w:rFonts w:ascii="Cambria" w:eastAsia="Times New Roman" w:hAnsi="Cambria"/>
                <w:sz w:val="24"/>
                <w:szCs w:val="24"/>
                <w:lang w:eastAsia="tr-TR"/>
              </w:rPr>
              <w:t>2</w:t>
            </w:r>
            <w:r>
              <w:rPr>
                <w:rFonts w:ascii="Cambria" w:eastAsia="Times New Roman" w:hAnsi="Cambria"/>
                <w:sz w:val="24"/>
                <w:szCs w:val="24"/>
                <w:lang w:eastAsia="tr-TR"/>
              </w:rPr>
              <w:t>3</w:t>
            </w:r>
            <w:r w:rsidRPr="002E6986">
              <w:rPr>
                <w:rFonts w:ascii="Cambria" w:eastAsia="Times New Roman" w:hAnsi="Cambria"/>
                <w:sz w:val="24"/>
                <w:szCs w:val="24"/>
                <w:lang w:eastAsia="tr-TR"/>
              </w:rPr>
              <w:t>/</w:t>
            </w:r>
            <w:r>
              <w:rPr>
                <w:rFonts w:ascii="Cambria" w:eastAsia="Times New Roman" w:hAnsi="Cambria"/>
                <w:sz w:val="24"/>
                <w:szCs w:val="24"/>
                <w:lang w:eastAsia="tr-TR"/>
              </w:rPr>
              <w:t>01</w:t>
            </w:r>
            <w:r w:rsidRPr="002E6986">
              <w:rPr>
                <w:rFonts w:ascii="Cambria" w:eastAsia="Times New Roman" w:hAnsi="Cambria"/>
                <w:sz w:val="24"/>
                <w:szCs w:val="24"/>
                <w:lang w:eastAsia="tr-TR"/>
              </w:rPr>
              <w:t>/201</w:t>
            </w:r>
            <w:r>
              <w:rPr>
                <w:rFonts w:ascii="Cambria" w:eastAsia="Times New Roman" w:hAnsi="Cambria"/>
                <w:sz w:val="24"/>
                <w:szCs w:val="24"/>
                <w:lang w:eastAsia="tr-TR"/>
              </w:rPr>
              <w:t>4</w:t>
            </w:r>
            <w:proofErr w:type="gramEnd"/>
          </w:p>
        </w:tc>
        <w:tc>
          <w:tcPr>
            <w:tcW w:w="1524" w:type="dxa"/>
            <w:tcBorders>
              <w:top w:val="single" w:sz="6" w:space="0" w:color="C0504D"/>
              <w:left w:val="single" w:sz="6" w:space="0" w:color="C0504D"/>
              <w:bottom w:val="single" w:sz="6" w:space="0" w:color="C0504D"/>
              <w:right w:val="single" w:sz="6" w:space="0" w:color="C0504D"/>
            </w:tcBorders>
            <w:vAlign w:val="center"/>
          </w:tcPr>
          <w:p w14:paraId="78C1CA8F" w14:textId="77777777" w:rsidR="00F5169F" w:rsidRPr="002E6986" w:rsidRDefault="00F5169F" w:rsidP="00FB494B">
            <w:pPr>
              <w:spacing w:line="225" w:lineRule="atLeast"/>
              <w:ind w:right="45"/>
              <w:jc w:val="right"/>
              <w:rPr>
                <w:rFonts w:ascii="Cambria" w:eastAsia="Times New Roman" w:hAnsi="Cambria"/>
                <w:sz w:val="24"/>
                <w:szCs w:val="24"/>
                <w:lang w:eastAsia="tr-TR"/>
              </w:rPr>
            </w:pPr>
            <w:r>
              <w:rPr>
                <w:rFonts w:ascii="Cambria" w:eastAsia="Times New Roman" w:hAnsi="Cambria"/>
                <w:sz w:val="24"/>
                <w:szCs w:val="24"/>
                <w:lang w:eastAsia="tr-TR"/>
              </w:rPr>
              <w:t>2676</w:t>
            </w:r>
          </w:p>
        </w:tc>
        <w:tc>
          <w:tcPr>
            <w:tcW w:w="6010" w:type="dxa"/>
            <w:tcBorders>
              <w:top w:val="single" w:sz="6" w:space="0" w:color="C0504D"/>
              <w:left w:val="single" w:sz="6" w:space="0" w:color="C0504D"/>
              <w:bottom w:val="single" w:sz="6" w:space="0" w:color="C0504D"/>
              <w:right w:val="single" w:sz="6" w:space="0" w:color="C0504D"/>
            </w:tcBorders>
            <w:vAlign w:val="center"/>
          </w:tcPr>
          <w:p w14:paraId="3D84CE0E" w14:textId="77777777" w:rsidR="00F5169F" w:rsidRPr="002E6986" w:rsidRDefault="00126A9E" w:rsidP="00FB494B">
            <w:pPr>
              <w:spacing w:line="225" w:lineRule="atLeast"/>
              <w:ind w:right="45"/>
              <w:jc w:val="both"/>
              <w:rPr>
                <w:rFonts w:ascii="Cambria" w:eastAsia="Times New Roman" w:hAnsi="Cambria"/>
                <w:sz w:val="24"/>
                <w:szCs w:val="24"/>
                <w:lang w:eastAsia="tr-TR"/>
              </w:rPr>
            </w:pPr>
            <w:hyperlink r:id="rId16" w:history="1">
              <w:r w:rsidR="00F5169F" w:rsidRPr="002E6986">
                <w:rPr>
                  <w:rFonts w:ascii="Cambria" w:eastAsia="Times New Roman" w:hAnsi="Cambria"/>
                  <w:sz w:val="24"/>
                  <w:szCs w:val="24"/>
                  <w:lang w:eastAsia="tr-TR"/>
                </w:rPr>
                <w:t>M</w:t>
              </w:r>
              <w:r w:rsidR="00F5169F">
                <w:rPr>
                  <w:rFonts w:ascii="Cambria" w:eastAsia="Times New Roman" w:hAnsi="Cambria"/>
                  <w:sz w:val="24"/>
                  <w:szCs w:val="24"/>
                  <w:lang w:eastAsia="tr-TR"/>
                </w:rPr>
                <w:t>EB</w:t>
              </w:r>
              <w:r w:rsidR="00F5169F" w:rsidRPr="002E6986">
                <w:rPr>
                  <w:rFonts w:ascii="Cambria" w:eastAsia="Times New Roman" w:hAnsi="Cambria"/>
                  <w:sz w:val="24"/>
                  <w:szCs w:val="24"/>
                  <w:lang w:eastAsia="tr-TR"/>
                </w:rPr>
                <w:t xml:space="preserve"> Ortaöğretim Kurumlarına Geçiş Yönergesi</w:t>
              </w:r>
            </w:hyperlink>
          </w:p>
        </w:tc>
      </w:tr>
    </w:tbl>
    <w:p w14:paraId="3131116E" w14:textId="77777777" w:rsidR="00F5169F" w:rsidRPr="00067897" w:rsidRDefault="00F5169F" w:rsidP="00067897">
      <w:pPr>
        <w:spacing w:line="276"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253"/>
        <w:gridCol w:w="1191"/>
        <w:gridCol w:w="5059"/>
      </w:tblGrid>
      <w:tr w:rsidR="00F5169F" w:rsidRPr="00190455" w14:paraId="5396B168" w14:textId="77777777" w:rsidTr="00FB494B">
        <w:trPr>
          <w:trHeight w:val="397"/>
        </w:trPr>
        <w:tc>
          <w:tcPr>
            <w:tcW w:w="9193" w:type="dxa"/>
            <w:gridSpan w:val="4"/>
            <w:tcBorders>
              <w:top w:val="single" w:sz="2" w:space="0" w:color="943634"/>
              <w:left w:val="single" w:sz="2" w:space="0" w:color="C0504D"/>
              <w:bottom w:val="single" w:sz="2" w:space="0" w:color="943634"/>
              <w:right w:val="single" w:sz="2" w:space="0" w:color="C0504D"/>
            </w:tcBorders>
            <w:vAlign w:val="center"/>
          </w:tcPr>
          <w:p w14:paraId="42766893" w14:textId="77777777" w:rsidR="00F5169F" w:rsidRPr="00190455" w:rsidRDefault="00F5169F" w:rsidP="00FB494B">
            <w:pPr>
              <w:pStyle w:val="AralkYok"/>
              <w:rPr>
                <w:rFonts w:ascii="Cambria" w:hAnsi="Cambria"/>
                <w:b/>
                <w:sz w:val="24"/>
              </w:rPr>
            </w:pPr>
            <w:r>
              <w:rPr>
                <w:rFonts w:ascii="Cambria" w:hAnsi="Cambria"/>
                <w:b/>
                <w:sz w:val="24"/>
              </w:rPr>
              <w:t xml:space="preserve">2.2.4. </w:t>
            </w:r>
            <w:r w:rsidRPr="00190455">
              <w:rPr>
                <w:rFonts w:ascii="Cambria" w:hAnsi="Cambria"/>
                <w:b/>
                <w:sz w:val="24"/>
              </w:rPr>
              <w:t>GENELGE</w:t>
            </w:r>
          </w:p>
        </w:tc>
      </w:tr>
      <w:tr w:rsidR="00F5169F" w:rsidRPr="00190455" w14:paraId="7DCEA834" w14:textId="77777777" w:rsidTr="00FB494B">
        <w:trPr>
          <w:trHeight w:val="397"/>
        </w:trPr>
        <w:tc>
          <w:tcPr>
            <w:tcW w:w="1690" w:type="dxa"/>
            <w:tcBorders>
              <w:top w:val="single" w:sz="2" w:space="0" w:color="943634"/>
              <w:left w:val="single" w:sz="2" w:space="0" w:color="C0504D"/>
              <w:bottom w:val="single" w:sz="2" w:space="0" w:color="943634"/>
              <w:right w:val="single" w:sz="12" w:space="0" w:color="FFFFFF"/>
            </w:tcBorders>
            <w:shd w:val="clear" w:color="auto" w:fill="943634"/>
            <w:vAlign w:val="center"/>
          </w:tcPr>
          <w:p w14:paraId="5720D319" w14:textId="77777777" w:rsidR="00F5169F" w:rsidRPr="00190455" w:rsidRDefault="00F5169F" w:rsidP="00FB494B">
            <w:pPr>
              <w:pStyle w:val="AralkYok"/>
              <w:jc w:val="center"/>
              <w:rPr>
                <w:rFonts w:ascii="Cambria" w:hAnsi="Cambria"/>
                <w:b/>
                <w:color w:val="FFFFFF"/>
                <w:sz w:val="24"/>
              </w:rPr>
            </w:pPr>
            <w:r w:rsidRPr="00190455">
              <w:rPr>
                <w:rFonts w:ascii="Cambria" w:hAnsi="Cambria"/>
                <w:b/>
                <w:color w:val="FFFFFF"/>
                <w:sz w:val="24"/>
              </w:rPr>
              <w:t>Tarihi</w:t>
            </w:r>
          </w:p>
        </w:tc>
        <w:tc>
          <w:tcPr>
            <w:tcW w:w="1253" w:type="dxa"/>
            <w:tcBorders>
              <w:top w:val="single" w:sz="2" w:space="0" w:color="C0504D"/>
              <w:left w:val="single" w:sz="12" w:space="0" w:color="FFFFFF"/>
              <w:bottom w:val="single" w:sz="2" w:space="0" w:color="C0504D"/>
              <w:right w:val="single" w:sz="12" w:space="0" w:color="FFFFFF"/>
            </w:tcBorders>
            <w:shd w:val="clear" w:color="auto" w:fill="943634"/>
            <w:vAlign w:val="center"/>
          </w:tcPr>
          <w:p w14:paraId="214F4AA3" w14:textId="77777777" w:rsidR="00F5169F" w:rsidRPr="00190455" w:rsidRDefault="00F5169F" w:rsidP="00FB494B">
            <w:pPr>
              <w:pStyle w:val="AralkYok"/>
              <w:jc w:val="center"/>
              <w:rPr>
                <w:rFonts w:ascii="Cambria" w:hAnsi="Cambria"/>
                <w:b/>
                <w:color w:val="FFFFFF"/>
                <w:sz w:val="24"/>
              </w:rPr>
            </w:pPr>
            <w:r w:rsidRPr="00190455">
              <w:rPr>
                <w:rFonts w:ascii="Cambria" w:hAnsi="Cambria"/>
                <w:b/>
                <w:color w:val="FFFFFF"/>
                <w:sz w:val="24"/>
              </w:rPr>
              <w:t>Sayısı</w:t>
            </w:r>
          </w:p>
        </w:tc>
        <w:tc>
          <w:tcPr>
            <w:tcW w:w="1191" w:type="dxa"/>
            <w:tcBorders>
              <w:top w:val="single" w:sz="2" w:space="0" w:color="C0504D"/>
              <w:left w:val="single" w:sz="12" w:space="0" w:color="FFFFFF"/>
              <w:bottom w:val="single" w:sz="2" w:space="0" w:color="C0504D"/>
              <w:right w:val="single" w:sz="12" w:space="0" w:color="FFFFFF"/>
            </w:tcBorders>
            <w:shd w:val="clear" w:color="auto" w:fill="943634"/>
            <w:vAlign w:val="center"/>
          </w:tcPr>
          <w:p w14:paraId="79EF1FE9" w14:textId="77777777" w:rsidR="00F5169F" w:rsidRPr="00190455" w:rsidRDefault="00F5169F" w:rsidP="00FB494B">
            <w:pPr>
              <w:pStyle w:val="AralkYok"/>
              <w:jc w:val="center"/>
              <w:rPr>
                <w:rFonts w:ascii="Cambria" w:hAnsi="Cambria"/>
                <w:b/>
                <w:color w:val="FFFFFF"/>
                <w:sz w:val="24"/>
              </w:rPr>
            </w:pPr>
            <w:proofErr w:type="spellStart"/>
            <w:r w:rsidRPr="00190455">
              <w:rPr>
                <w:rFonts w:ascii="Cambria" w:hAnsi="Cambria"/>
                <w:b/>
                <w:color w:val="FFFFFF"/>
                <w:sz w:val="24"/>
              </w:rPr>
              <w:t>Nosu</w:t>
            </w:r>
            <w:proofErr w:type="spellEnd"/>
          </w:p>
        </w:tc>
        <w:tc>
          <w:tcPr>
            <w:tcW w:w="5059" w:type="dxa"/>
            <w:tcBorders>
              <w:top w:val="single" w:sz="2" w:space="0" w:color="C0504D"/>
              <w:left w:val="single" w:sz="12" w:space="0" w:color="FFFFFF"/>
              <w:bottom w:val="single" w:sz="2" w:space="0" w:color="C0504D"/>
              <w:right w:val="single" w:sz="2" w:space="0" w:color="C0504D"/>
            </w:tcBorders>
            <w:shd w:val="clear" w:color="auto" w:fill="943634"/>
            <w:vAlign w:val="center"/>
          </w:tcPr>
          <w:p w14:paraId="65A81F89" w14:textId="77777777" w:rsidR="00F5169F" w:rsidRPr="00190455" w:rsidRDefault="00F5169F" w:rsidP="00FB494B">
            <w:pPr>
              <w:pStyle w:val="AralkYok"/>
              <w:jc w:val="center"/>
              <w:rPr>
                <w:rFonts w:ascii="Cambria" w:hAnsi="Cambria"/>
                <w:b/>
                <w:color w:val="FFFFFF"/>
                <w:sz w:val="24"/>
              </w:rPr>
            </w:pPr>
            <w:r w:rsidRPr="00190455">
              <w:rPr>
                <w:rFonts w:ascii="Cambria" w:hAnsi="Cambria"/>
                <w:b/>
                <w:color w:val="FFFFFF"/>
                <w:sz w:val="24"/>
              </w:rPr>
              <w:t>Konusu</w:t>
            </w:r>
          </w:p>
        </w:tc>
      </w:tr>
      <w:tr w:rsidR="00F5169F" w:rsidRPr="00190455" w14:paraId="1CA07F3C"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7C17C022"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01/05/2014</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3632D243"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1736074</w:t>
            </w:r>
          </w:p>
        </w:tc>
        <w:tc>
          <w:tcPr>
            <w:tcW w:w="1191" w:type="dxa"/>
            <w:tcBorders>
              <w:top w:val="single" w:sz="2" w:space="0" w:color="C0504D"/>
              <w:left w:val="single" w:sz="2" w:space="0" w:color="C0504D"/>
              <w:bottom w:val="single" w:sz="2" w:space="0" w:color="C0504D"/>
              <w:right w:val="single" w:sz="2" w:space="0" w:color="C0504D"/>
            </w:tcBorders>
            <w:vAlign w:val="center"/>
          </w:tcPr>
          <w:p w14:paraId="56B91C32"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2014/8</w:t>
            </w:r>
          </w:p>
        </w:tc>
        <w:tc>
          <w:tcPr>
            <w:tcW w:w="5059" w:type="dxa"/>
            <w:tcBorders>
              <w:top w:val="single" w:sz="2" w:space="0" w:color="C0504D"/>
              <w:left w:val="single" w:sz="2" w:space="0" w:color="C0504D"/>
              <w:bottom w:val="single" w:sz="2" w:space="0" w:color="C0504D"/>
              <w:right w:val="single" w:sz="2" w:space="0" w:color="C0504D"/>
            </w:tcBorders>
            <w:vAlign w:val="center"/>
          </w:tcPr>
          <w:p w14:paraId="167B8B6D"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Mesleki ve Teknik Ortaöğretimde Okul Çeşitliliğinin Azaltılması</w:t>
            </w:r>
          </w:p>
        </w:tc>
      </w:tr>
      <w:tr w:rsidR="00F5169F" w:rsidRPr="00190455" w14:paraId="32AF0BA3"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543DE1D5"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16/01/2014</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650D9BB1"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233807</w:t>
            </w:r>
          </w:p>
        </w:tc>
        <w:tc>
          <w:tcPr>
            <w:tcW w:w="1191" w:type="dxa"/>
            <w:tcBorders>
              <w:top w:val="single" w:sz="2" w:space="0" w:color="C0504D"/>
              <w:left w:val="single" w:sz="2" w:space="0" w:color="C0504D"/>
              <w:bottom w:val="single" w:sz="2" w:space="0" w:color="C0504D"/>
              <w:right w:val="single" w:sz="2" w:space="0" w:color="C0504D"/>
            </w:tcBorders>
            <w:vAlign w:val="center"/>
          </w:tcPr>
          <w:p w14:paraId="561AC40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2014/2</w:t>
            </w:r>
          </w:p>
        </w:tc>
        <w:tc>
          <w:tcPr>
            <w:tcW w:w="5059" w:type="dxa"/>
            <w:tcBorders>
              <w:top w:val="single" w:sz="2" w:space="0" w:color="C0504D"/>
              <w:left w:val="single" w:sz="2" w:space="0" w:color="C0504D"/>
              <w:bottom w:val="single" w:sz="2" w:space="0" w:color="C0504D"/>
              <w:right w:val="single" w:sz="2" w:space="0" w:color="C0504D"/>
            </w:tcBorders>
            <w:vAlign w:val="center"/>
          </w:tcPr>
          <w:p w14:paraId="5BDFC5AB"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Okullar Hayat Olsun Projesi</w:t>
            </w:r>
          </w:p>
        </w:tc>
      </w:tr>
      <w:tr w:rsidR="00F5169F" w:rsidRPr="00190455" w14:paraId="4C6A0413"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005E2FE1"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01/10/2013</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385F7F0A"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2773584</w:t>
            </w:r>
          </w:p>
        </w:tc>
        <w:tc>
          <w:tcPr>
            <w:tcW w:w="1191" w:type="dxa"/>
            <w:tcBorders>
              <w:top w:val="single" w:sz="2" w:space="0" w:color="C0504D"/>
              <w:left w:val="single" w:sz="2" w:space="0" w:color="C0504D"/>
              <w:bottom w:val="single" w:sz="2" w:space="0" w:color="C0504D"/>
              <w:right w:val="single" w:sz="2" w:space="0" w:color="C0504D"/>
            </w:tcBorders>
            <w:vAlign w:val="center"/>
          </w:tcPr>
          <w:p w14:paraId="4299743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2013/27</w:t>
            </w:r>
          </w:p>
        </w:tc>
        <w:tc>
          <w:tcPr>
            <w:tcW w:w="5059" w:type="dxa"/>
            <w:tcBorders>
              <w:top w:val="single" w:sz="2" w:space="0" w:color="C0504D"/>
              <w:left w:val="single" w:sz="2" w:space="0" w:color="C0504D"/>
              <w:bottom w:val="single" w:sz="2" w:space="0" w:color="C0504D"/>
              <w:right w:val="single" w:sz="2" w:space="0" w:color="C0504D"/>
            </w:tcBorders>
            <w:vAlign w:val="center"/>
          </w:tcPr>
          <w:p w14:paraId="140CDC3E"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Temel Eğitimden Ortaöğretime Geçiş</w:t>
            </w:r>
          </w:p>
        </w:tc>
      </w:tr>
      <w:tr w:rsidR="00F5169F" w:rsidRPr="00190455" w14:paraId="5A448A85"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1A2B26AB"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31/08/2012</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047738D4"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2668</w:t>
            </w:r>
          </w:p>
        </w:tc>
        <w:tc>
          <w:tcPr>
            <w:tcW w:w="1191" w:type="dxa"/>
            <w:tcBorders>
              <w:top w:val="single" w:sz="2" w:space="0" w:color="C0504D"/>
              <w:left w:val="single" w:sz="2" w:space="0" w:color="C0504D"/>
              <w:bottom w:val="single" w:sz="2" w:space="0" w:color="C0504D"/>
              <w:right w:val="single" w:sz="2" w:space="0" w:color="C0504D"/>
            </w:tcBorders>
            <w:vAlign w:val="center"/>
          </w:tcPr>
          <w:p w14:paraId="6CCBD429"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2012/37</w:t>
            </w:r>
          </w:p>
        </w:tc>
        <w:tc>
          <w:tcPr>
            <w:tcW w:w="5059" w:type="dxa"/>
            <w:tcBorders>
              <w:top w:val="single" w:sz="2" w:space="0" w:color="C0504D"/>
              <w:left w:val="single" w:sz="2" w:space="0" w:color="C0504D"/>
              <w:bottom w:val="single" w:sz="2" w:space="0" w:color="C0504D"/>
              <w:right w:val="single" w:sz="2" w:space="0" w:color="C0504D"/>
            </w:tcBorders>
            <w:vAlign w:val="center"/>
          </w:tcPr>
          <w:p w14:paraId="62971D1B"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Seçmeli Dersler</w:t>
            </w:r>
          </w:p>
        </w:tc>
      </w:tr>
      <w:tr w:rsidR="00F5169F" w:rsidRPr="00190455" w14:paraId="3F6585E1"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1282F7DF"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16/01/2012</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456BDA89"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2657</w:t>
            </w:r>
          </w:p>
        </w:tc>
        <w:tc>
          <w:tcPr>
            <w:tcW w:w="1191" w:type="dxa"/>
            <w:tcBorders>
              <w:top w:val="single" w:sz="2" w:space="0" w:color="C0504D"/>
              <w:left w:val="single" w:sz="2" w:space="0" w:color="C0504D"/>
              <w:bottom w:val="single" w:sz="2" w:space="0" w:color="C0504D"/>
              <w:right w:val="single" w:sz="2" w:space="0" w:color="C0504D"/>
            </w:tcBorders>
            <w:vAlign w:val="center"/>
          </w:tcPr>
          <w:p w14:paraId="55ABA045"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2012/4</w:t>
            </w:r>
          </w:p>
        </w:tc>
        <w:tc>
          <w:tcPr>
            <w:tcW w:w="5059" w:type="dxa"/>
            <w:tcBorders>
              <w:top w:val="single" w:sz="2" w:space="0" w:color="C0504D"/>
              <w:left w:val="single" w:sz="2" w:space="0" w:color="C0504D"/>
              <w:bottom w:val="single" w:sz="2" w:space="0" w:color="C0504D"/>
              <w:right w:val="single" w:sz="2" w:space="0" w:color="C0504D"/>
            </w:tcBorders>
            <w:vAlign w:val="center"/>
          </w:tcPr>
          <w:p w14:paraId="3430637D"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Okullar Hayat Olsun Projesi</w:t>
            </w:r>
          </w:p>
        </w:tc>
      </w:tr>
      <w:tr w:rsidR="00F5169F" w:rsidRPr="00190455" w14:paraId="2AE99535"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34CDEFEA"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05/10/2011</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B79C26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2011</w:t>
            </w:r>
          </w:p>
        </w:tc>
        <w:tc>
          <w:tcPr>
            <w:tcW w:w="1191" w:type="dxa"/>
            <w:tcBorders>
              <w:top w:val="single" w:sz="2" w:space="0" w:color="C0504D"/>
              <w:left w:val="single" w:sz="2" w:space="0" w:color="C0504D"/>
              <w:bottom w:val="single" w:sz="2" w:space="0" w:color="C0504D"/>
              <w:right w:val="single" w:sz="2" w:space="0" w:color="C0504D"/>
            </w:tcBorders>
            <w:vAlign w:val="center"/>
          </w:tcPr>
          <w:p w14:paraId="6924579D"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2011/54</w:t>
            </w:r>
          </w:p>
        </w:tc>
        <w:tc>
          <w:tcPr>
            <w:tcW w:w="5059" w:type="dxa"/>
            <w:tcBorders>
              <w:top w:val="single" w:sz="2" w:space="0" w:color="C0504D"/>
              <w:left w:val="single" w:sz="2" w:space="0" w:color="C0504D"/>
              <w:bottom w:val="single" w:sz="2" w:space="0" w:color="C0504D"/>
              <w:right w:val="single" w:sz="2" w:space="0" w:color="C0504D"/>
            </w:tcBorders>
            <w:vAlign w:val="center"/>
          </w:tcPr>
          <w:p w14:paraId="32420C96"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Demokrasi Eğitimi ve Okul Meclisleri Projesi</w:t>
            </w:r>
          </w:p>
        </w:tc>
      </w:tr>
      <w:tr w:rsidR="00F5169F" w:rsidRPr="00190455" w14:paraId="435E0391"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5E0DED5D"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25/08/2011</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7580431"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9982</w:t>
            </w:r>
          </w:p>
        </w:tc>
        <w:tc>
          <w:tcPr>
            <w:tcW w:w="1191" w:type="dxa"/>
            <w:tcBorders>
              <w:top w:val="single" w:sz="2" w:space="0" w:color="C0504D"/>
              <w:left w:val="single" w:sz="2" w:space="0" w:color="C0504D"/>
              <w:bottom w:val="single" w:sz="2" w:space="0" w:color="C0504D"/>
              <w:right w:val="single" w:sz="2" w:space="0" w:color="C0504D"/>
            </w:tcBorders>
            <w:vAlign w:val="center"/>
          </w:tcPr>
          <w:p w14:paraId="66A5ABD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2011/47</w:t>
            </w:r>
          </w:p>
        </w:tc>
        <w:tc>
          <w:tcPr>
            <w:tcW w:w="5059" w:type="dxa"/>
            <w:tcBorders>
              <w:top w:val="single" w:sz="2" w:space="0" w:color="C0504D"/>
              <w:left w:val="single" w:sz="2" w:space="0" w:color="C0504D"/>
              <w:bottom w:val="single" w:sz="2" w:space="0" w:color="C0504D"/>
              <w:right w:val="single" w:sz="2" w:space="0" w:color="C0504D"/>
            </w:tcBorders>
            <w:vAlign w:val="center"/>
          </w:tcPr>
          <w:p w14:paraId="7CBEEB83"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Aşamalı Devamsızlık Yönetimi</w:t>
            </w:r>
          </w:p>
        </w:tc>
      </w:tr>
      <w:tr w:rsidR="00F5169F" w:rsidRPr="00190455" w14:paraId="4FB9707A"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08BB98A3"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27/01/2010</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1FDB5938"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643</w:t>
            </w:r>
          </w:p>
        </w:tc>
        <w:tc>
          <w:tcPr>
            <w:tcW w:w="1191" w:type="dxa"/>
            <w:tcBorders>
              <w:top w:val="single" w:sz="2" w:space="0" w:color="C0504D"/>
              <w:left w:val="single" w:sz="2" w:space="0" w:color="C0504D"/>
              <w:bottom w:val="single" w:sz="2" w:space="0" w:color="C0504D"/>
              <w:right w:val="single" w:sz="2" w:space="0" w:color="C0504D"/>
            </w:tcBorders>
            <w:vAlign w:val="center"/>
          </w:tcPr>
          <w:p w14:paraId="3CFA6F11"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2010/7</w:t>
            </w:r>
          </w:p>
        </w:tc>
        <w:tc>
          <w:tcPr>
            <w:tcW w:w="5059" w:type="dxa"/>
            <w:tcBorders>
              <w:top w:val="single" w:sz="2" w:space="0" w:color="C0504D"/>
              <w:left w:val="single" w:sz="2" w:space="0" w:color="C0504D"/>
              <w:bottom w:val="single" w:sz="2" w:space="0" w:color="C0504D"/>
              <w:right w:val="single" w:sz="2" w:space="0" w:color="C0504D"/>
            </w:tcBorders>
            <w:vAlign w:val="center"/>
          </w:tcPr>
          <w:p w14:paraId="6E83C214"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Kamu Hizmet Standartlar</w:t>
            </w:r>
          </w:p>
        </w:tc>
      </w:tr>
      <w:tr w:rsidR="00F5169F" w:rsidRPr="00190455" w14:paraId="7F8703B1"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181CD1DD"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05/11/2009</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24ABC116"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18285</w:t>
            </w:r>
          </w:p>
        </w:tc>
        <w:tc>
          <w:tcPr>
            <w:tcW w:w="1191" w:type="dxa"/>
            <w:tcBorders>
              <w:top w:val="single" w:sz="2" w:space="0" w:color="C0504D"/>
              <w:left w:val="single" w:sz="2" w:space="0" w:color="C0504D"/>
              <w:bottom w:val="single" w:sz="2" w:space="0" w:color="C0504D"/>
              <w:right w:val="single" w:sz="2" w:space="0" w:color="C0504D"/>
            </w:tcBorders>
            <w:vAlign w:val="center"/>
          </w:tcPr>
          <w:p w14:paraId="6C1B2C80"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2009/83</w:t>
            </w:r>
          </w:p>
        </w:tc>
        <w:tc>
          <w:tcPr>
            <w:tcW w:w="5059" w:type="dxa"/>
            <w:tcBorders>
              <w:top w:val="single" w:sz="2" w:space="0" w:color="C0504D"/>
              <w:left w:val="single" w:sz="2" w:space="0" w:color="C0504D"/>
              <w:bottom w:val="single" w:sz="2" w:space="0" w:color="C0504D"/>
              <w:right w:val="single" w:sz="2" w:space="0" w:color="C0504D"/>
            </w:tcBorders>
            <w:vAlign w:val="center"/>
          </w:tcPr>
          <w:p w14:paraId="69871D96"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İlköğretim Kurumları Standartları</w:t>
            </w:r>
          </w:p>
        </w:tc>
      </w:tr>
      <w:tr w:rsidR="00F5169F" w:rsidRPr="00190455" w14:paraId="3DEC2317"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79A59555"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24/04/2009</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605EDDC8"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1546</w:t>
            </w:r>
          </w:p>
        </w:tc>
        <w:tc>
          <w:tcPr>
            <w:tcW w:w="1191" w:type="dxa"/>
            <w:tcBorders>
              <w:top w:val="single" w:sz="2" w:space="0" w:color="C0504D"/>
              <w:left w:val="single" w:sz="2" w:space="0" w:color="C0504D"/>
              <w:bottom w:val="single" w:sz="2" w:space="0" w:color="C0504D"/>
              <w:right w:val="single" w:sz="2" w:space="0" w:color="C0504D"/>
            </w:tcBorders>
            <w:vAlign w:val="center"/>
          </w:tcPr>
          <w:p w14:paraId="326F1DE5"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2009/41</w:t>
            </w:r>
          </w:p>
        </w:tc>
        <w:tc>
          <w:tcPr>
            <w:tcW w:w="5059" w:type="dxa"/>
            <w:tcBorders>
              <w:top w:val="single" w:sz="2" w:space="0" w:color="C0504D"/>
              <w:left w:val="single" w:sz="2" w:space="0" w:color="C0504D"/>
              <w:bottom w:val="single" w:sz="2" w:space="0" w:color="C0504D"/>
              <w:right w:val="single" w:sz="2" w:space="0" w:color="C0504D"/>
            </w:tcBorders>
            <w:vAlign w:val="center"/>
          </w:tcPr>
          <w:p w14:paraId="6BDAA4AB"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Öğretmen Yeterlikleri ve Okul Temelli Mesleki Gelişim Modeli</w:t>
            </w:r>
          </w:p>
        </w:tc>
      </w:tr>
      <w:tr w:rsidR="00F5169F" w:rsidRPr="00190455" w14:paraId="45A2F49A"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270B03A5"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17/02/2009</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6C97A60F"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567</w:t>
            </w:r>
          </w:p>
        </w:tc>
        <w:tc>
          <w:tcPr>
            <w:tcW w:w="1191" w:type="dxa"/>
            <w:tcBorders>
              <w:top w:val="single" w:sz="2" w:space="0" w:color="C0504D"/>
              <w:left w:val="single" w:sz="2" w:space="0" w:color="C0504D"/>
              <w:bottom w:val="single" w:sz="2" w:space="0" w:color="C0504D"/>
              <w:right w:val="single" w:sz="2" w:space="0" w:color="C0504D"/>
            </w:tcBorders>
            <w:vAlign w:val="center"/>
          </w:tcPr>
          <w:p w14:paraId="10CA747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2009/20</w:t>
            </w:r>
          </w:p>
        </w:tc>
        <w:tc>
          <w:tcPr>
            <w:tcW w:w="5059" w:type="dxa"/>
            <w:tcBorders>
              <w:top w:val="single" w:sz="2" w:space="0" w:color="C0504D"/>
              <w:left w:val="single" w:sz="2" w:space="0" w:color="C0504D"/>
              <w:bottom w:val="single" w:sz="2" w:space="0" w:color="C0504D"/>
              <w:right w:val="single" w:sz="2" w:space="0" w:color="C0504D"/>
            </w:tcBorders>
            <w:vAlign w:val="center"/>
          </w:tcPr>
          <w:p w14:paraId="41E33CDE"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Okullardaki Ortak Kullanım Alanlarının Hijyeni</w:t>
            </w:r>
          </w:p>
        </w:tc>
      </w:tr>
      <w:tr w:rsidR="00F5169F" w:rsidRPr="00190455" w14:paraId="45461F19"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178E9DA0"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lastRenderedPageBreak/>
              <w:t>21/01/2009</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541C942"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2009</w:t>
            </w:r>
          </w:p>
        </w:tc>
        <w:tc>
          <w:tcPr>
            <w:tcW w:w="1191" w:type="dxa"/>
            <w:tcBorders>
              <w:top w:val="single" w:sz="2" w:space="0" w:color="C0504D"/>
              <w:left w:val="single" w:sz="2" w:space="0" w:color="C0504D"/>
              <w:bottom w:val="single" w:sz="2" w:space="0" w:color="C0504D"/>
              <w:right w:val="single" w:sz="2" w:space="0" w:color="C0504D"/>
            </w:tcBorders>
            <w:vAlign w:val="center"/>
          </w:tcPr>
          <w:p w14:paraId="57D2C36A"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2009/9</w:t>
            </w:r>
          </w:p>
        </w:tc>
        <w:tc>
          <w:tcPr>
            <w:tcW w:w="5059" w:type="dxa"/>
            <w:tcBorders>
              <w:top w:val="single" w:sz="2" w:space="0" w:color="C0504D"/>
              <w:left w:val="single" w:sz="2" w:space="0" w:color="C0504D"/>
              <w:bottom w:val="single" w:sz="2" w:space="0" w:color="C0504D"/>
              <w:right w:val="single" w:sz="2" w:space="0" w:color="C0504D"/>
            </w:tcBorders>
            <w:vAlign w:val="center"/>
          </w:tcPr>
          <w:p w14:paraId="4B9F9C90"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Eğitim Ortamlarında Şiddetin Önlenmesi ve Azaltılması</w:t>
            </w:r>
          </w:p>
        </w:tc>
      </w:tr>
      <w:tr w:rsidR="00F5169F" w:rsidRPr="00190455" w14:paraId="52560EEF"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2E23D34E"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24/10/2008</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2F6E2D48"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6013</w:t>
            </w:r>
          </w:p>
        </w:tc>
        <w:tc>
          <w:tcPr>
            <w:tcW w:w="1191" w:type="dxa"/>
            <w:tcBorders>
              <w:top w:val="single" w:sz="2" w:space="0" w:color="C0504D"/>
              <w:left w:val="single" w:sz="2" w:space="0" w:color="C0504D"/>
              <w:bottom w:val="single" w:sz="2" w:space="0" w:color="C0504D"/>
              <w:right w:val="single" w:sz="2" w:space="0" w:color="C0504D"/>
            </w:tcBorders>
            <w:vAlign w:val="center"/>
          </w:tcPr>
          <w:p w14:paraId="30CBE3BF"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2008/73</w:t>
            </w:r>
          </w:p>
        </w:tc>
        <w:tc>
          <w:tcPr>
            <w:tcW w:w="5059" w:type="dxa"/>
            <w:tcBorders>
              <w:top w:val="single" w:sz="2" w:space="0" w:color="C0504D"/>
              <w:left w:val="single" w:sz="2" w:space="0" w:color="C0504D"/>
              <w:bottom w:val="single" w:sz="2" w:space="0" w:color="C0504D"/>
              <w:right w:val="single" w:sz="2" w:space="0" w:color="C0504D"/>
            </w:tcBorders>
            <w:vAlign w:val="center"/>
          </w:tcPr>
          <w:p w14:paraId="18ECDFE5" w14:textId="77777777" w:rsidR="00F5169F" w:rsidRPr="00632213" w:rsidRDefault="00F5169F" w:rsidP="00FB494B">
            <w:pPr>
              <w:pStyle w:val="AralkYok"/>
              <w:rPr>
                <w:rFonts w:ascii="Cambria" w:hAnsi="Cambria"/>
                <w:sz w:val="24"/>
                <w:szCs w:val="24"/>
              </w:rPr>
            </w:pPr>
            <w:proofErr w:type="spellStart"/>
            <w:r w:rsidRPr="00632213">
              <w:rPr>
                <w:rFonts w:ascii="Cambria" w:hAnsi="Cambria"/>
                <w:sz w:val="24"/>
                <w:szCs w:val="24"/>
              </w:rPr>
              <w:t>Hizmetiçi</w:t>
            </w:r>
            <w:proofErr w:type="spellEnd"/>
            <w:r w:rsidRPr="00632213">
              <w:rPr>
                <w:rFonts w:ascii="Cambria" w:hAnsi="Cambria"/>
                <w:sz w:val="24"/>
                <w:szCs w:val="24"/>
              </w:rPr>
              <w:t xml:space="preserve"> Eğitim Faaliyetlerini Planlama ve Uygulama Prensipleri</w:t>
            </w:r>
          </w:p>
        </w:tc>
      </w:tr>
      <w:tr w:rsidR="00F5169F" w:rsidRPr="00190455" w14:paraId="549BFC3D"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4A87D03F"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02/09/2008</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74CF087"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w:t>
            </w:r>
          </w:p>
        </w:tc>
        <w:tc>
          <w:tcPr>
            <w:tcW w:w="1191" w:type="dxa"/>
            <w:tcBorders>
              <w:top w:val="single" w:sz="2" w:space="0" w:color="C0504D"/>
              <w:left w:val="single" w:sz="2" w:space="0" w:color="C0504D"/>
              <w:bottom w:val="single" w:sz="2" w:space="0" w:color="C0504D"/>
              <w:right w:val="single" w:sz="2" w:space="0" w:color="C0504D"/>
            </w:tcBorders>
            <w:vAlign w:val="center"/>
          </w:tcPr>
          <w:p w14:paraId="3DB45D9C"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2008/60</w:t>
            </w:r>
          </w:p>
        </w:tc>
        <w:tc>
          <w:tcPr>
            <w:tcW w:w="5059" w:type="dxa"/>
            <w:tcBorders>
              <w:top w:val="single" w:sz="2" w:space="0" w:color="C0504D"/>
              <w:left w:val="single" w:sz="2" w:space="0" w:color="C0504D"/>
              <w:bottom w:val="single" w:sz="2" w:space="0" w:color="C0504D"/>
              <w:right w:val="single" w:sz="2" w:space="0" w:color="C0504D"/>
            </w:tcBorders>
            <w:vAlign w:val="center"/>
          </w:tcPr>
          <w:p w14:paraId="4B77F918"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Kaynaştırma Yoluyla Eğitim Uygulamaları</w:t>
            </w:r>
          </w:p>
        </w:tc>
      </w:tr>
      <w:tr w:rsidR="00F5169F" w:rsidRPr="00190455" w14:paraId="5E76E475"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7F2886EC"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17/06/2008</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0CD18F9"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2090</w:t>
            </w:r>
          </w:p>
        </w:tc>
        <w:tc>
          <w:tcPr>
            <w:tcW w:w="1191" w:type="dxa"/>
            <w:tcBorders>
              <w:top w:val="single" w:sz="2" w:space="0" w:color="C0504D"/>
              <w:left w:val="single" w:sz="2" w:space="0" w:color="C0504D"/>
              <w:bottom w:val="single" w:sz="2" w:space="0" w:color="C0504D"/>
              <w:right w:val="single" w:sz="2" w:space="0" w:color="C0504D"/>
            </w:tcBorders>
            <w:vAlign w:val="center"/>
          </w:tcPr>
          <w:p w14:paraId="6743F16E"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2008/48</w:t>
            </w:r>
          </w:p>
        </w:tc>
        <w:tc>
          <w:tcPr>
            <w:tcW w:w="5059" w:type="dxa"/>
            <w:tcBorders>
              <w:top w:val="single" w:sz="2" w:space="0" w:color="C0504D"/>
              <w:left w:val="single" w:sz="2" w:space="0" w:color="C0504D"/>
              <w:bottom w:val="single" w:sz="2" w:space="0" w:color="C0504D"/>
              <w:right w:val="single" w:sz="2" w:space="0" w:color="C0504D"/>
            </w:tcBorders>
            <w:vAlign w:val="center"/>
          </w:tcPr>
          <w:p w14:paraId="3491F529"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Kardeş Okul Projesi</w:t>
            </w:r>
          </w:p>
        </w:tc>
      </w:tr>
      <w:tr w:rsidR="00F5169F" w:rsidRPr="00190455" w14:paraId="51B5A41B"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1227500C"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17/06/2008</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09369349"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w:t>
            </w:r>
          </w:p>
        </w:tc>
        <w:tc>
          <w:tcPr>
            <w:tcW w:w="1191" w:type="dxa"/>
            <w:tcBorders>
              <w:top w:val="single" w:sz="2" w:space="0" w:color="C0504D"/>
              <w:left w:val="single" w:sz="2" w:space="0" w:color="C0504D"/>
              <w:bottom w:val="single" w:sz="2" w:space="0" w:color="C0504D"/>
              <w:right w:val="single" w:sz="2" w:space="0" w:color="C0504D"/>
            </w:tcBorders>
            <w:vAlign w:val="center"/>
          </w:tcPr>
          <w:p w14:paraId="0DBD1078"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2008/47</w:t>
            </w:r>
          </w:p>
        </w:tc>
        <w:tc>
          <w:tcPr>
            <w:tcW w:w="5059" w:type="dxa"/>
            <w:tcBorders>
              <w:top w:val="single" w:sz="2" w:space="0" w:color="C0504D"/>
              <w:left w:val="single" w:sz="2" w:space="0" w:color="C0504D"/>
              <w:bottom w:val="single" w:sz="2" w:space="0" w:color="C0504D"/>
              <w:right w:val="single" w:sz="2" w:space="0" w:color="C0504D"/>
            </w:tcBorders>
            <w:vAlign w:val="center"/>
          </w:tcPr>
          <w:p w14:paraId="292D80DF"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Gönül Köprüsü Projesi</w:t>
            </w:r>
          </w:p>
        </w:tc>
      </w:tr>
      <w:tr w:rsidR="00F5169F" w:rsidRPr="00190455" w14:paraId="0ECF14B7"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40658962"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02/10/2007</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12544BD2"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15709</w:t>
            </w:r>
          </w:p>
        </w:tc>
        <w:tc>
          <w:tcPr>
            <w:tcW w:w="1191" w:type="dxa"/>
            <w:tcBorders>
              <w:top w:val="single" w:sz="2" w:space="0" w:color="C0504D"/>
              <w:left w:val="single" w:sz="2" w:space="0" w:color="C0504D"/>
              <w:bottom w:val="single" w:sz="2" w:space="0" w:color="C0504D"/>
              <w:right w:val="single" w:sz="2" w:space="0" w:color="C0504D"/>
            </w:tcBorders>
            <w:vAlign w:val="center"/>
          </w:tcPr>
          <w:p w14:paraId="46ED7B40"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2007/74</w:t>
            </w:r>
          </w:p>
        </w:tc>
        <w:tc>
          <w:tcPr>
            <w:tcW w:w="5059" w:type="dxa"/>
            <w:tcBorders>
              <w:top w:val="single" w:sz="2" w:space="0" w:color="C0504D"/>
              <w:left w:val="single" w:sz="2" w:space="0" w:color="C0504D"/>
              <w:bottom w:val="single" w:sz="2" w:space="0" w:color="C0504D"/>
              <w:right w:val="single" w:sz="2" w:space="0" w:color="C0504D"/>
            </w:tcBorders>
            <w:vAlign w:val="center"/>
          </w:tcPr>
          <w:p w14:paraId="1F9E166D" w14:textId="77777777" w:rsidR="00F5169F" w:rsidRPr="00632213" w:rsidRDefault="00F5169F" w:rsidP="00FB494B">
            <w:pPr>
              <w:pStyle w:val="AralkYok"/>
              <w:rPr>
                <w:rFonts w:ascii="Cambria" w:hAnsi="Cambria"/>
                <w:sz w:val="24"/>
                <w:szCs w:val="24"/>
              </w:rPr>
            </w:pPr>
            <w:proofErr w:type="gramStart"/>
            <w:r w:rsidRPr="00632213">
              <w:rPr>
                <w:rFonts w:ascii="Cambria" w:hAnsi="Cambria"/>
                <w:sz w:val="24"/>
                <w:szCs w:val="24"/>
              </w:rPr>
              <w:t>e</w:t>
            </w:r>
            <w:proofErr w:type="gramEnd"/>
            <w:r w:rsidRPr="00632213">
              <w:rPr>
                <w:rFonts w:ascii="Cambria" w:hAnsi="Cambria"/>
                <w:sz w:val="24"/>
                <w:szCs w:val="24"/>
              </w:rPr>
              <w:t>-Okul Uygulaması</w:t>
            </w:r>
          </w:p>
        </w:tc>
      </w:tr>
      <w:tr w:rsidR="00F5169F" w:rsidRPr="00190455" w14:paraId="36D506A4"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395A5E0A"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09/07/2007</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AD669E4"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3328</w:t>
            </w:r>
          </w:p>
        </w:tc>
        <w:tc>
          <w:tcPr>
            <w:tcW w:w="1191" w:type="dxa"/>
            <w:tcBorders>
              <w:top w:val="single" w:sz="2" w:space="0" w:color="C0504D"/>
              <w:left w:val="single" w:sz="2" w:space="0" w:color="C0504D"/>
              <w:bottom w:val="single" w:sz="2" w:space="0" w:color="C0504D"/>
              <w:right w:val="single" w:sz="2" w:space="0" w:color="C0504D"/>
            </w:tcBorders>
            <w:vAlign w:val="center"/>
          </w:tcPr>
          <w:p w14:paraId="6EA93BDF"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2007/60</w:t>
            </w:r>
          </w:p>
        </w:tc>
        <w:tc>
          <w:tcPr>
            <w:tcW w:w="5059" w:type="dxa"/>
            <w:tcBorders>
              <w:top w:val="single" w:sz="2" w:space="0" w:color="C0504D"/>
              <w:left w:val="single" w:sz="2" w:space="0" w:color="C0504D"/>
              <w:bottom w:val="single" w:sz="2" w:space="0" w:color="C0504D"/>
              <w:right w:val="single" w:sz="2" w:space="0" w:color="C0504D"/>
            </w:tcBorders>
            <w:vAlign w:val="center"/>
          </w:tcPr>
          <w:p w14:paraId="6D6AD75D"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Taşınır Mal Yönetmeliği</w:t>
            </w:r>
          </w:p>
        </w:tc>
      </w:tr>
      <w:tr w:rsidR="00F5169F" w:rsidRPr="00190455" w14:paraId="69149C2C"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256CA529"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24/03/2006</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5408D8B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2006</w:t>
            </w:r>
          </w:p>
        </w:tc>
        <w:tc>
          <w:tcPr>
            <w:tcW w:w="1191" w:type="dxa"/>
            <w:tcBorders>
              <w:top w:val="single" w:sz="2" w:space="0" w:color="C0504D"/>
              <w:left w:val="single" w:sz="2" w:space="0" w:color="C0504D"/>
              <w:bottom w:val="single" w:sz="2" w:space="0" w:color="C0504D"/>
              <w:right w:val="single" w:sz="2" w:space="0" w:color="C0504D"/>
            </w:tcBorders>
            <w:vAlign w:val="center"/>
          </w:tcPr>
          <w:p w14:paraId="726F58AB"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2006/26</w:t>
            </w:r>
          </w:p>
        </w:tc>
        <w:tc>
          <w:tcPr>
            <w:tcW w:w="5059" w:type="dxa"/>
            <w:tcBorders>
              <w:top w:val="single" w:sz="2" w:space="0" w:color="C0504D"/>
              <w:left w:val="single" w:sz="2" w:space="0" w:color="C0504D"/>
              <w:bottom w:val="single" w:sz="2" w:space="0" w:color="C0504D"/>
              <w:right w:val="single" w:sz="2" w:space="0" w:color="C0504D"/>
            </w:tcBorders>
            <w:vAlign w:val="center"/>
          </w:tcPr>
          <w:p w14:paraId="34A9970D"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Okullarda Şiddetin Önlenmesi</w:t>
            </w:r>
          </w:p>
        </w:tc>
      </w:tr>
      <w:tr w:rsidR="00F5169F" w:rsidRPr="00190455" w14:paraId="47B11B9D"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56B824A4"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14/03/2006</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71628D8E"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3164</w:t>
            </w:r>
          </w:p>
        </w:tc>
        <w:tc>
          <w:tcPr>
            <w:tcW w:w="1191" w:type="dxa"/>
            <w:tcBorders>
              <w:top w:val="single" w:sz="2" w:space="0" w:color="C0504D"/>
              <w:left w:val="single" w:sz="2" w:space="0" w:color="C0504D"/>
              <w:bottom w:val="single" w:sz="2" w:space="0" w:color="C0504D"/>
              <w:right w:val="single" w:sz="2" w:space="0" w:color="C0504D"/>
            </w:tcBorders>
            <w:vAlign w:val="center"/>
          </w:tcPr>
          <w:p w14:paraId="6CDD6297"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2006/22</w:t>
            </w:r>
          </w:p>
        </w:tc>
        <w:tc>
          <w:tcPr>
            <w:tcW w:w="5059" w:type="dxa"/>
            <w:tcBorders>
              <w:top w:val="single" w:sz="2" w:space="0" w:color="C0504D"/>
              <w:left w:val="single" w:sz="2" w:space="0" w:color="C0504D"/>
              <w:bottom w:val="single" w:sz="2" w:space="0" w:color="C0504D"/>
              <w:right w:val="single" w:sz="2" w:space="0" w:color="C0504D"/>
            </w:tcBorders>
            <w:vAlign w:val="center"/>
          </w:tcPr>
          <w:p w14:paraId="041C2B2D"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Öğrencilerimizin Zararlı Madde Kullanımı ve Şiddet Gibi Risklerden Korunması</w:t>
            </w:r>
          </w:p>
        </w:tc>
      </w:tr>
      <w:tr w:rsidR="00F5169F" w:rsidRPr="00190455" w14:paraId="6ED988C3" w14:textId="77777777" w:rsidTr="00FB494B">
        <w:trPr>
          <w:trHeight w:val="397"/>
        </w:trPr>
        <w:tc>
          <w:tcPr>
            <w:tcW w:w="1690" w:type="dxa"/>
            <w:tcBorders>
              <w:top w:val="single" w:sz="2" w:space="0" w:color="943634"/>
              <w:left w:val="single" w:sz="2" w:space="0" w:color="C0504D"/>
              <w:bottom w:val="single" w:sz="2" w:space="0" w:color="943634"/>
              <w:right w:val="single" w:sz="2" w:space="0" w:color="C0504D"/>
            </w:tcBorders>
            <w:vAlign w:val="center"/>
          </w:tcPr>
          <w:p w14:paraId="707D2DB3" w14:textId="77777777" w:rsidR="00F5169F" w:rsidRPr="00632213" w:rsidRDefault="00F5169F" w:rsidP="00FB494B">
            <w:pPr>
              <w:pStyle w:val="AralkYok"/>
              <w:jc w:val="center"/>
              <w:rPr>
                <w:rFonts w:ascii="Cambria" w:hAnsi="Cambria"/>
                <w:sz w:val="24"/>
                <w:szCs w:val="24"/>
              </w:rPr>
            </w:pPr>
            <w:proofErr w:type="gramStart"/>
            <w:r w:rsidRPr="00632213">
              <w:rPr>
                <w:rFonts w:ascii="Cambria" w:hAnsi="Cambria"/>
                <w:sz w:val="24"/>
                <w:szCs w:val="24"/>
              </w:rPr>
              <w:t>05/09/2003</w:t>
            </w:r>
            <w:proofErr w:type="gramEnd"/>
          </w:p>
        </w:tc>
        <w:tc>
          <w:tcPr>
            <w:tcW w:w="1253" w:type="dxa"/>
            <w:tcBorders>
              <w:top w:val="single" w:sz="2" w:space="0" w:color="C0504D"/>
              <w:left w:val="single" w:sz="2" w:space="0" w:color="C0504D"/>
              <w:bottom w:val="single" w:sz="2" w:space="0" w:color="C0504D"/>
              <w:right w:val="single" w:sz="2" w:space="0" w:color="C0504D"/>
            </w:tcBorders>
            <w:vAlign w:val="center"/>
          </w:tcPr>
          <w:p w14:paraId="0D4F19CD"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2003</w:t>
            </w:r>
          </w:p>
        </w:tc>
        <w:tc>
          <w:tcPr>
            <w:tcW w:w="1191" w:type="dxa"/>
            <w:tcBorders>
              <w:top w:val="single" w:sz="2" w:space="0" w:color="C0504D"/>
              <w:left w:val="single" w:sz="2" w:space="0" w:color="C0504D"/>
              <w:bottom w:val="single" w:sz="2" w:space="0" w:color="C0504D"/>
              <w:right w:val="single" w:sz="2" w:space="0" w:color="C0504D"/>
            </w:tcBorders>
            <w:vAlign w:val="center"/>
          </w:tcPr>
          <w:p w14:paraId="2E9D84FF" w14:textId="77777777" w:rsidR="00F5169F" w:rsidRPr="00632213" w:rsidRDefault="00F5169F" w:rsidP="00FB494B">
            <w:pPr>
              <w:pStyle w:val="AralkYok"/>
              <w:jc w:val="right"/>
              <w:rPr>
                <w:rFonts w:ascii="Cambria" w:hAnsi="Cambria"/>
                <w:sz w:val="24"/>
                <w:szCs w:val="24"/>
              </w:rPr>
            </w:pPr>
            <w:r w:rsidRPr="00632213">
              <w:rPr>
                <w:rFonts w:ascii="Cambria" w:hAnsi="Cambria"/>
                <w:sz w:val="24"/>
                <w:szCs w:val="24"/>
              </w:rPr>
              <w:t>2003/73</w:t>
            </w:r>
          </w:p>
        </w:tc>
        <w:tc>
          <w:tcPr>
            <w:tcW w:w="5059" w:type="dxa"/>
            <w:tcBorders>
              <w:top w:val="single" w:sz="2" w:space="0" w:color="C0504D"/>
              <w:left w:val="single" w:sz="2" w:space="0" w:color="C0504D"/>
              <w:bottom w:val="single" w:sz="2" w:space="0" w:color="C0504D"/>
              <w:right w:val="single" w:sz="2" w:space="0" w:color="C0504D"/>
            </w:tcBorders>
            <w:vAlign w:val="center"/>
          </w:tcPr>
          <w:p w14:paraId="6C03F4F7" w14:textId="77777777" w:rsidR="00F5169F" w:rsidRPr="00632213" w:rsidRDefault="00F5169F" w:rsidP="00FB494B">
            <w:pPr>
              <w:pStyle w:val="AralkYok"/>
              <w:rPr>
                <w:rFonts w:ascii="Cambria" w:hAnsi="Cambria"/>
                <w:sz w:val="24"/>
                <w:szCs w:val="24"/>
              </w:rPr>
            </w:pPr>
            <w:r w:rsidRPr="00632213">
              <w:rPr>
                <w:rFonts w:ascii="Cambria" w:hAnsi="Cambria"/>
                <w:sz w:val="24"/>
                <w:szCs w:val="24"/>
              </w:rPr>
              <w:t>Eğitime %100 Destek Projesi</w:t>
            </w:r>
          </w:p>
        </w:tc>
      </w:tr>
    </w:tbl>
    <w:p w14:paraId="2A60835F" w14:textId="77777777" w:rsidR="00F5169F" w:rsidRDefault="00F5169F" w:rsidP="00F5169F">
      <w:pPr>
        <w:jc w:val="both"/>
        <w:rPr>
          <w:rFonts w:ascii="Cambria" w:hAnsi="Cambria"/>
          <w:b/>
          <w:sz w:val="24"/>
          <w:szCs w:val="24"/>
        </w:rPr>
      </w:pPr>
    </w:p>
    <w:p w14:paraId="539CA7F4" w14:textId="77777777" w:rsidR="00067897" w:rsidRPr="00067897" w:rsidRDefault="00067897" w:rsidP="00067897">
      <w:pPr>
        <w:rPr>
          <w:rFonts w:ascii="Times New Roman" w:hAnsi="Times New Roman" w:cs="Times New Roman"/>
          <w:sz w:val="24"/>
          <w:szCs w:val="24"/>
        </w:rPr>
      </w:pPr>
    </w:p>
    <w:p w14:paraId="3BE430AE" w14:textId="77777777" w:rsidR="00067897" w:rsidRPr="00067897" w:rsidRDefault="00067897" w:rsidP="00067897">
      <w:pPr>
        <w:rPr>
          <w:rFonts w:ascii="Times New Roman" w:hAnsi="Times New Roman" w:cs="Times New Roman"/>
          <w:sz w:val="24"/>
          <w:szCs w:val="24"/>
        </w:rPr>
      </w:pPr>
    </w:p>
    <w:p w14:paraId="3C2C5269" w14:textId="77777777" w:rsidR="00067897" w:rsidRDefault="00067897" w:rsidP="00067897"/>
    <w:p w14:paraId="0B625FC3" w14:textId="77777777" w:rsidR="00303363" w:rsidRPr="00303363" w:rsidRDefault="00303363" w:rsidP="00303363"/>
    <w:p w14:paraId="5800789B" w14:textId="77777777" w:rsidR="00303363" w:rsidRDefault="00303363" w:rsidP="00303363"/>
    <w:p w14:paraId="251FB810" w14:textId="77777777" w:rsidR="00303363" w:rsidRDefault="00303363" w:rsidP="00303363">
      <w:pPr>
        <w:tabs>
          <w:tab w:val="left" w:pos="7320"/>
        </w:tabs>
      </w:pPr>
      <w:r>
        <w:tab/>
      </w:r>
    </w:p>
    <w:p w14:paraId="4CE50AEA" w14:textId="77777777" w:rsidR="00303363" w:rsidRDefault="00303363">
      <w:r>
        <w:br w:type="page"/>
      </w:r>
    </w:p>
    <w:p w14:paraId="09E08954" w14:textId="77777777"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14:paraId="06011896" w14:textId="77777777" w:rsidR="00303363" w:rsidRPr="00303363" w:rsidRDefault="00303363" w:rsidP="00303363">
      <w:pPr>
        <w:spacing w:line="276" w:lineRule="auto"/>
        <w:rPr>
          <w:rFonts w:ascii="Times New Roman" w:hAnsi="Times New Roman" w:cs="Times New Roman"/>
          <w:b/>
          <w:bCs/>
          <w:sz w:val="24"/>
          <w:szCs w:val="24"/>
        </w:rPr>
      </w:pPr>
    </w:p>
    <w:p w14:paraId="7318E764"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1D71CA5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316B1097"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73684D2A"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03653C1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5DBE4319"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6720F7A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76C9151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1B3AC3E9" w14:textId="77777777" w:rsidR="00303363" w:rsidRPr="00303363" w:rsidRDefault="00303363" w:rsidP="00303363">
      <w:pPr>
        <w:spacing w:line="276" w:lineRule="auto"/>
        <w:rPr>
          <w:rFonts w:ascii="Times New Roman" w:hAnsi="Times New Roman" w:cs="Times New Roman"/>
          <w:sz w:val="24"/>
          <w:szCs w:val="24"/>
        </w:rPr>
      </w:pPr>
    </w:p>
    <w:p w14:paraId="387A9018" w14:textId="77777777"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50F6C960" w14:textId="77777777" w:rsidR="00303363" w:rsidRPr="00303363" w:rsidRDefault="00303363" w:rsidP="00303363">
      <w:pPr>
        <w:spacing w:line="276" w:lineRule="auto"/>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5E9D3D05" w14:textId="77777777" w:rsidTr="00303363">
        <w:trPr>
          <w:trHeight w:val="930"/>
          <w:jc w:val="center"/>
        </w:trPr>
        <w:tc>
          <w:tcPr>
            <w:tcW w:w="1129" w:type="dxa"/>
            <w:shd w:val="clear" w:color="auto" w:fill="92CDDC" w:themeFill="accent5" w:themeFillTint="99"/>
            <w:vAlign w:val="center"/>
          </w:tcPr>
          <w:p w14:paraId="26984DDB"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3BEF8634"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6EFC42D8"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164B9A" w:rsidRPr="00A44AAA" w14:paraId="31B9185E" w14:textId="77777777" w:rsidTr="00303363">
        <w:trPr>
          <w:trHeight w:val="397"/>
          <w:jc w:val="center"/>
        </w:trPr>
        <w:tc>
          <w:tcPr>
            <w:tcW w:w="1129" w:type="dxa"/>
            <w:vMerge w:val="restart"/>
            <w:shd w:val="clear" w:color="auto" w:fill="92CDDC" w:themeFill="accent5" w:themeFillTint="99"/>
          </w:tcPr>
          <w:p w14:paraId="513AE007" w14:textId="01F40783"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12. Kalkınma Planı</w:t>
            </w:r>
          </w:p>
        </w:tc>
        <w:tc>
          <w:tcPr>
            <w:tcW w:w="2653" w:type="dxa"/>
          </w:tcPr>
          <w:p w14:paraId="5AB14602" w14:textId="33E10DB0"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Eğitim</w:t>
            </w:r>
          </w:p>
        </w:tc>
        <w:tc>
          <w:tcPr>
            <w:tcW w:w="5712" w:type="dxa"/>
          </w:tcPr>
          <w:p w14:paraId="5DD78FEB" w14:textId="35DF7D29"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658, 659, 660 Sayılı Amaç Maddeleri ve Bunlara Bağlı Politika ile Tedbir Maddeleri</w:t>
            </w:r>
          </w:p>
        </w:tc>
      </w:tr>
      <w:tr w:rsidR="00164B9A" w:rsidRPr="00A44AAA" w14:paraId="51D4C70B" w14:textId="77777777" w:rsidTr="00164B9A">
        <w:trPr>
          <w:trHeight w:val="1061"/>
          <w:jc w:val="center"/>
        </w:trPr>
        <w:tc>
          <w:tcPr>
            <w:tcW w:w="1129" w:type="dxa"/>
            <w:vMerge/>
            <w:shd w:val="clear" w:color="auto" w:fill="92CDDC" w:themeFill="accent5" w:themeFillTint="99"/>
          </w:tcPr>
          <w:p w14:paraId="24E89A81" w14:textId="77777777" w:rsidR="00164B9A" w:rsidRPr="00164B9A" w:rsidRDefault="00164B9A" w:rsidP="00303363">
            <w:pPr>
              <w:pStyle w:val="TableParagraph"/>
              <w:spacing w:line="276" w:lineRule="auto"/>
              <w:rPr>
                <w:rFonts w:ascii="Times New Roman" w:hAnsi="Times New Roman" w:cs="Times New Roman"/>
                <w:sz w:val="24"/>
                <w:szCs w:val="24"/>
              </w:rPr>
            </w:pPr>
          </w:p>
        </w:tc>
        <w:tc>
          <w:tcPr>
            <w:tcW w:w="2653" w:type="dxa"/>
          </w:tcPr>
          <w:p w14:paraId="0A7BFDDD" w14:textId="0EC580B6"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Çocuk</w:t>
            </w:r>
          </w:p>
        </w:tc>
        <w:tc>
          <w:tcPr>
            <w:tcW w:w="5712" w:type="dxa"/>
          </w:tcPr>
          <w:p w14:paraId="51C6C733" w14:textId="1FDE2D30"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 xml:space="preserve">731.2, </w:t>
            </w:r>
            <w:proofErr w:type="gramStart"/>
            <w:r w:rsidRPr="00164B9A">
              <w:rPr>
                <w:rFonts w:ascii="Times New Roman" w:hAnsi="Times New Roman" w:cs="Times New Roman"/>
                <w:sz w:val="24"/>
                <w:szCs w:val="24"/>
              </w:rPr>
              <w:t>731.3</w:t>
            </w:r>
            <w:proofErr w:type="gramEnd"/>
            <w:r w:rsidRPr="00164B9A">
              <w:rPr>
                <w:rFonts w:ascii="Times New Roman" w:hAnsi="Times New Roman" w:cs="Times New Roman"/>
                <w:sz w:val="24"/>
                <w:szCs w:val="24"/>
              </w:rPr>
              <w:t>, 731.4, 731.5, 731.6, 732.1, 732.3, 732.5, 733.1, 733.2, 734.4, 735.7, 735.8, 738.2, 738.3, 739.1, 739.2, 739.3, 739.4, 740.4, 742.4, 744.1 Sayılı Tedbir Maddeler</w:t>
            </w:r>
          </w:p>
        </w:tc>
      </w:tr>
      <w:tr w:rsidR="00164B9A" w:rsidRPr="00A44AAA" w14:paraId="695D31BE" w14:textId="77777777" w:rsidTr="00164B9A">
        <w:trPr>
          <w:trHeight w:val="1507"/>
          <w:jc w:val="center"/>
        </w:trPr>
        <w:tc>
          <w:tcPr>
            <w:tcW w:w="1129" w:type="dxa"/>
            <w:vMerge w:val="restart"/>
            <w:shd w:val="clear" w:color="auto" w:fill="92CDDC" w:themeFill="accent5" w:themeFillTint="99"/>
          </w:tcPr>
          <w:p w14:paraId="6AE4D0D4" w14:textId="051BECA2"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Orta Vadeli Program (2024- 2026)</w:t>
            </w:r>
          </w:p>
        </w:tc>
        <w:tc>
          <w:tcPr>
            <w:tcW w:w="2653" w:type="dxa"/>
          </w:tcPr>
          <w:p w14:paraId="672C3B11" w14:textId="24514C7C"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Dijital Dönüşüm</w:t>
            </w:r>
          </w:p>
        </w:tc>
        <w:tc>
          <w:tcPr>
            <w:tcW w:w="5712" w:type="dxa"/>
          </w:tcPr>
          <w:p w14:paraId="26E2E44D" w14:textId="22F055B0"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4 Tedbir</w:t>
            </w:r>
          </w:p>
        </w:tc>
      </w:tr>
      <w:tr w:rsidR="00164B9A" w:rsidRPr="00A44AAA" w14:paraId="5C82C8C0" w14:textId="77777777" w:rsidTr="00164B9A">
        <w:trPr>
          <w:trHeight w:val="1507"/>
          <w:jc w:val="center"/>
        </w:trPr>
        <w:tc>
          <w:tcPr>
            <w:tcW w:w="1129" w:type="dxa"/>
            <w:vMerge/>
            <w:shd w:val="clear" w:color="auto" w:fill="92CDDC" w:themeFill="accent5" w:themeFillTint="99"/>
          </w:tcPr>
          <w:p w14:paraId="477779B5" w14:textId="77777777" w:rsidR="00164B9A" w:rsidRPr="00164B9A" w:rsidRDefault="00164B9A" w:rsidP="00303363">
            <w:pPr>
              <w:pStyle w:val="TableParagraph"/>
              <w:spacing w:line="276" w:lineRule="auto"/>
              <w:rPr>
                <w:rFonts w:ascii="Times New Roman" w:hAnsi="Times New Roman" w:cs="Times New Roman"/>
                <w:sz w:val="24"/>
                <w:szCs w:val="24"/>
              </w:rPr>
            </w:pPr>
          </w:p>
        </w:tc>
        <w:tc>
          <w:tcPr>
            <w:tcW w:w="2653" w:type="dxa"/>
          </w:tcPr>
          <w:p w14:paraId="4D84F257" w14:textId="4DD932B4"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 xml:space="preserve">Afetlere Duyarlı Bütünleşik </w:t>
            </w:r>
            <w:proofErr w:type="spellStart"/>
            <w:proofErr w:type="gramStart"/>
            <w:r w:rsidRPr="00164B9A">
              <w:rPr>
                <w:rFonts w:ascii="Times New Roman" w:hAnsi="Times New Roman" w:cs="Times New Roman"/>
                <w:sz w:val="24"/>
                <w:szCs w:val="24"/>
              </w:rPr>
              <w:t>Mekansal</w:t>
            </w:r>
            <w:proofErr w:type="spellEnd"/>
            <w:proofErr w:type="gramEnd"/>
            <w:r w:rsidRPr="00164B9A">
              <w:rPr>
                <w:rFonts w:ascii="Times New Roman" w:hAnsi="Times New Roman" w:cs="Times New Roman"/>
                <w:sz w:val="24"/>
                <w:szCs w:val="24"/>
              </w:rPr>
              <w:t xml:space="preserve"> Planlama</w:t>
            </w:r>
          </w:p>
        </w:tc>
        <w:tc>
          <w:tcPr>
            <w:tcW w:w="5712" w:type="dxa"/>
          </w:tcPr>
          <w:p w14:paraId="0051C86E" w14:textId="14CD453C"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1 Tedbir</w:t>
            </w:r>
          </w:p>
        </w:tc>
      </w:tr>
      <w:tr w:rsidR="00164B9A" w:rsidRPr="00A44AAA" w14:paraId="0713B411" w14:textId="77777777" w:rsidTr="00164B9A">
        <w:trPr>
          <w:trHeight w:val="1507"/>
          <w:jc w:val="center"/>
        </w:trPr>
        <w:tc>
          <w:tcPr>
            <w:tcW w:w="1129" w:type="dxa"/>
            <w:vMerge w:val="restart"/>
            <w:shd w:val="clear" w:color="auto" w:fill="92CDDC" w:themeFill="accent5" w:themeFillTint="99"/>
          </w:tcPr>
          <w:p w14:paraId="081DF674" w14:textId="70D1BC87"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Cumhurbaşkanlığı 2024 Yıllık Programı</w:t>
            </w:r>
          </w:p>
        </w:tc>
        <w:tc>
          <w:tcPr>
            <w:tcW w:w="2653" w:type="dxa"/>
          </w:tcPr>
          <w:p w14:paraId="0084829B" w14:textId="56EA2CEF"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Eğitim</w:t>
            </w:r>
          </w:p>
        </w:tc>
        <w:tc>
          <w:tcPr>
            <w:tcW w:w="5712" w:type="dxa"/>
          </w:tcPr>
          <w:p w14:paraId="76932C34" w14:textId="0D3D01B2"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 xml:space="preserve">661.1, </w:t>
            </w:r>
            <w:proofErr w:type="gramStart"/>
            <w:r w:rsidRPr="00164B9A">
              <w:rPr>
                <w:rFonts w:ascii="Times New Roman" w:hAnsi="Times New Roman" w:cs="Times New Roman"/>
                <w:sz w:val="24"/>
                <w:szCs w:val="24"/>
              </w:rPr>
              <w:t>661.4</w:t>
            </w:r>
            <w:proofErr w:type="gramEnd"/>
            <w:r w:rsidRPr="00164B9A">
              <w:rPr>
                <w:rFonts w:ascii="Times New Roman" w:hAnsi="Times New Roman" w:cs="Times New Roman"/>
                <w:sz w:val="24"/>
                <w:szCs w:val="24"/>
              </w:rPr>
              <w:t>, P. 661, P. 662, P. 663, P.664, P.665, P.666, P.667, P.668, P.670, P.672, P.675, P.676, P.678, P.680, P.681 Sayılı Politika ve Tedbir Maddeleri</w:t>
            </w:r>
          </w:p>
        </w:tc>
      </w:tr>
      <w:tr w:rsidR="00164B9A" w:rsidRPr="00A44AAA" w14:paraId="02DC0F7D" w14:textId="77777777" w:rsidTr="00164B9A">
        <w:trPr>
          <w:trHeight w:val="1507"/>
          <w:jc w:val="center"/>
        </w:trPr>
        <w:tc>
          <w:tcPr>
            <w:tcW w:w="1129" w:type="dxa"/>
            <w:vMerge/>
            <w:shd w:val="clear" w:color="auto" w:fill="92CDDC" w:themeFill="accent5" w:themeFillTint="99"/>
          </w:tcPr>
          <w:p w14:paraId="709AC096" w14:textId="77777777" w:rsidR="00164B9A" w:rsidRPr="00164B9A" w:rsidRDefault="00164B9A" w:rsidP="00303363">
            <w:pPr>
              <w:pStyle w:val="TableParagraph"/>
              <w:spacing w:line="276" w:lineRule="auto"/>
              <w:rPr>
                <w:rFonts w:ascii="Times New Roman" w:hAnsi="Times New Roman" w:cs="Times New Roman"/>
                <w:sz w:val="24"/>
                <w:szCs w:val="24"/>
              </w:rPr>
            </w:pPr>
          </w:p>
        </w:tc>
        <w:tc>
          <w:tcPr>
            <w:tcW w:w="2653" w:type="dxa"/>
          </w:tcPr>
          <w:p w14:paraId="7BDB3B71" w14:textId="207318B0"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Çocuk</w:t>
            </w:r>
          </w:p>
        </w:tc>
        <w:tc>
          <w:tcPr>
            <w:tcW w:w="5712" w:type="dxa"/>
          </w:tcPr>
          <w:p w14:paraId="24844F1F" w14:textId="10312942" w:rsidR="00164B9A" w:rsidRPr="00164B9A" w:rsidRDefault="00164B9A" w:rsidP="00303363">
            <w:pPr>
              <w:pStyle w:val="TableParagraph"/>
              <w:spacing w:line="276" w:lineRule="auto"/>
              <w:rPr>
                <w:rFonts w:ascii="Times New Roman" w:hAnsi="Times New Roman" w:cs="Times New Roman"/>
                <w:sz w:val="24"/>
                <w:szCs w:val="24"/>
              </w:rPr>
            </w:pPr>
            <w:r w:rsidRPr="00164B9A">
              <w:rPr>
                <w:rFonts w:ascii="Times New Roman" w:hAnsi="Times New Roman" w:cs="Times New Roman"/>
                <w:sz w:val="24"/>
                <w:szCs w:val="24"/>
              </w:rPr>
              <w:t xml:space="preserve">P.732, </w:t>
            </w:r>
            <w:proofErr w:type="gramStart"/>
            <w:r w:rsidRPr="00164B9A">
              <w:rPr>
                <w:rFonts w:ascii="Times New Roman" w:hAnsi="Times New Roman" w:cs="Times New Roman"/>
                <w:sz w:val="24"/>
                <w:szCs w:val="24"/>
              </w:rPr>
              <w:t>731.2</w:t>
            </w:r>
            <w:proofErr w:type="gramEnd"/>
            <w:r w:rsidRPr="00164B9A">
              <w:rPr>
                <w:rFonts w:ascii="Times New Roman" w:hAnsi="Times New Roman" w:cs="Times New Roman"/>
                <w:sz w:val="24"/>
                <w:szCs w:val="24"/>
              </w:rPr>
              <w:t>, 731.3, 731.4, 731.5, 733.1, 733.2, 734.4, 735.8, 739.1, 739.3, 739.4, 740.4, 742.4, P.743, 744.1 Sayılı Politika ve Tedbir Maddeler</w:t>
            </w:r>
          </w:p>
          <w:p w14:paraId="20F14AC7" w14:textId="77777777" w:rsidR="00164B9A" w:rsidRPr="00164B9A" w:rsidRDefault="00164B9A" w:rsidP="00164B9A">
            <w:pPr>
              <w:ind w:firstLine="720"/>
              <w:rPr>
                <w:rFonts w:ascii="Times New Roman" w:hAnsi="Times New Roman" w:cs="Times New Roman"/>
                <w:sz w:val="24"/>
                <w:szCs w:val="24"/>
              </w:rPr>
            </w:pPr>
          </w:p>
        </w:tc>
      </w:tr>
    </w:tbl>
    <w:p w14:paraId="374A22B6" w14:textId="77777777" w:rsidR="00303363" w:rsidRPr="00A44AAA" w:rsidRDefault="00303363" w:rsidP="00303363">
      <w:pPr>
        <w:pStyle w:val="GvdeMetni"/>
        <w:spacing w:before="54" w:line="276" w:lineRule="auto"/>
        <w:rPr>
          <w:rFonts w:ascii="Times New Roman" w:hAnsi="Times New Roman" w:cs="Times New Roman"/>
          <w:b/>
          <w:sz w:val="20"/>
        </w:rPr>
      </w:pPr>
    </w:p>
    <w:p w14:paraId="32226E0B" w14:textId="77777777" w:rsidR="00303363" w:rsidRDefault="00303363" w:rsidP="00303363">
      <w:pPr>
        <w:spacing w:line="276" w:lineRule="auto"/>
        <w:rPr>
          <w:rFonts w:ascii="Times New Roman" w:hAnsi="Times New Roman" w:cs="Times New Roman"/>
          <w:sz w:val="24"/>
          <w:szCs w:val="24"/>
        </w:rPr>
      </w:pPr>
    </w:p>
    <w:p w14:paraId="1768EE5A" w14:textId="77777777"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14:paraId="2F8CB2E9" w14:textId="77777777" w:rsidR="00BE61EE" w:rsidRPr="00BE61EE" w:rsidRDefault="00BE61EE" w:rsidP="00BE61EE">
      <w:pPr>
        <w:spacing w:line="276" w:lineRule="auto"/>
        <w:rPr>
          <w:rFonts w:ascii="Times New Roman" w:hAnsi="Times New Roman" w:cs="Times New Roman"/>
          <w:b/>
          <w:bCs/>
          <w:sz w:val="24"/>
          <w:szCs w:val="24"/>
        </w:rPr>
      </w:pPr>
    </w:p>
    <w:p w14:paraId="15410EFC" w14:textId="77777777" w:rsidR="00E61309" w:rsidRPr="00E61309" w:rsidRDefault="00E61309" w:rsidP="00E61309">
      <w:pPr>
        <w:pStyle w:val="GvdeMetni"/>
        <w:spacing w:before="4" w:line="276" w:lineRule="auto"/>
        <w:rPr>
          <w:rFonts w:ascii="Times New Roman" w:hAnsi="Times New Roman" w:cs="Times New Roman"/>
        </w:rPr>
      </w:pPr>
    </w:p>
    <w:p w14:paraId="7BE89B2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25963869" w14:textId="77777777" w:rsidR="00BE61EE" w:rsidRPr="00BE61EE" w:rsidRDefault="00BE61EE" w:rsidP="00BE61EE">
      <w:pPr>
        <w:jc w:val="center"/>
        <w:rPr>
          <w:rFonts w:ascii="Times New Roman" w:hAnsi="Times New Roman" w:cs="Times New Roman"/>
          <w:i/>
          <w:iCs/>
          <w:sz w:val="24"/>
          <w:szCs w:val="24"/>
        </w:rPr>
      </w:pPr>
    </w:p>
    <w:tbl>
      <w:tblPr>
        <w:tblStyle w:val="TableNormal1"/>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0C5131" w:rsidRPr="00E61309" w14:paraId="60B2453A" w14:textId="77777777" w:rsidTr="002D2F55">
        <w:trPr>
          <w:trHeight w:val="678"/>
          <w:jc w:val="center"/>
        </w:trPr>
        <w:tc>
          <w:tcPr>
            <w:tcW w:w="3893" w:type="dxa"/>
            <w:shd w:val="clear" w:color="auto" w:fill="92CDDC" w:themeFill="accent5" w:themeFillTint="99"/>
          </w:tcPr>
          <w:p w14:paraId="0EFEE200" w14:textId="301FAB7B" w:rsidR="000C5131" w:rsidRPr="00E61309" w:rsidRDefault="000C5131" w:rsidP="00BE61EE">
            <w:pPr>
              <w:pStyle w:val="TableParagraph"/>
              <w:spacing w:before="5" w:line="276" w:lineRule="auto"/>
              <w:ind w:left="107"/>
              <w:jc w:val="center"/>
              <w:rPr>
                <w:rFonts w:ascii="Times New Roman" w:hAnsi="Times New Roman" w:cs="Times New Roman"/>
                <w:b/>
                <w:sz w:val="24"/>
                <w:szCs w:val="24"/>
              </w:rPr>
            </w:pPr>
            <w:r w:rsidRPr="0007479A">
              <w:rPr>
                <w:rFonts w:ascii="Times New Roman" w:hAnsi="Times New Roman" w:cs="Times New Roman"/>
                <w:noProof/>
                <w:color w:val="FFFFFF"/>
                <w:szCs w:val="24"/>
              </w:rPr>
              <w:t>FAALİYET ALANI</w:t>
            </w:r>
          </w:p>
        </w:tc>
        <w:tc>
          <w:tcPr>
            <w:tcW w:w="5767" w:type="dxa"/>
            <w:shd w:val="clear" w:color="auto" w:fill="92CDDC" w:themeFill="accent5" w:themeFillTint="99"/>
          </w:tcPr>
          <w:p w14:paraId="6330C2E9" w14:textId="5A2A8743" w:rsidR="000C5131" w:rsidRPr="00E61309" w:rsidRDefault="000C5131" w:rsidP="00BE61EE">
            <w:pPr>
              <w:pStyle w:val="TableParagraph"/>
              <w:spacing w:before="5" w:line="276" w:lineRule="auto"/>
              <w:ind w:left="107"/>
              <w:jc w:val="center"/>
              <w:rPr>
                <w:rFonts w:ascii="Times New Roman" w:hAnsi="Times New Roman" w:cs="Times New Roman"/>
                <w:b/>
                <w:sz w:val="24"/>
                <w:szCs w:val="24"/>
              </w:rPr>
            </w:pPr>
            <w:r w:rsidRPr="0007479A">
              <w:rPr>
                <w:rFonts w:ascii="Times New Roman" w:hAnsi="Times New Roman" w:cs="Times New Roman"/>
                <w:noProof/>
                <w:color w:val="FFFFFF"/>
                <w:szCs w:val="24"/>
              </w:rPr>
              <w:t>ÜRÜN/HİZMETLER</w:t>
            </w:r>
          </w:p>
        </w:tc>
      </w:tr>
      <w:tr w:rsidR="000C5131" w:rsidRPr="00E61309" w14:paraId="35A0C68C" w14:textId="77777777" w:rsidTr="000C5131">
        <w:trPr>
          <w:trHeight w:val="1904"/>
          <w:jc w:val="center"/>
        </w:trPr>
        <w:tc>
          <w:tcPr>
            <w:tcW w:w="3893" w:type="dxa"/>
            <w:shd w:val="clear" w:color="auto" w:fill="92CDDC" w:themeFill="accent5" w:themeFillTint="99"/>
            <w:vAlign w:val="center"/>
          </w:tcPr>
          <w:p w14:paraId="3216A115" w14:textId="45CC6108" w:rsidR="000C5131" w:rsidRPr="00E61309" w:rsidRDefault="000C5131" w:rsidP="00BE61EE">
            <w:pPr>
              <w:pStyle w:val="TableParagraph"/>
              <w:spacing w:line="276" w:lineRule="auto"/>
              <w:ind w:left="107"/>
              <w:rPr>
                <w:rFonts w:ascii="Times New Roman" w:hAnsi="Times New Roman" w:cs="Times New Roman"/>
                <w:b/>
                <w:sz w:val="24"/>
                <w:szCs w:val="24"/>
              </w:rPr>
            </w:pPr>
            <w:r w:rsidRPr="0007479A">
              <w:rPr>
                <w:rFonts w:ascii="Times New Roman" w:hAnsi="Times New Roman" w:cs="Times New Roman"/>
                <w:noProof/>
                <w:szCs w:val="24"/>
              </w:rPr>
              <w:t>A- Eğitim-Öğretim Hizmetleri</w:t>
            </w:r>
          </w:p>
        </w:tc>
        <w:tc>
          <w:tcPr>
            <w:tcW w:w="5767" w:type="dxa"/>
            <w:vAlign w:val="center"/>
          </w:tcPr>
          <w:p w14:paraId="17D896C4"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Eğitim-öğretim iş ve işlemleri</w:t>
            </w:r>
          </w:p>
          <w:p w14:paraId="6B1C9060"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Ders Dışı Faaliyet İş ve İşlemleri</w:t>
            </w:r>
          </w:p>
          <w:p w14:paraId="41DBB566"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Özel Eğitim Hizmetleri</w:t>
            </w:r>
          </w:p>
          <w:p w14:paraId="24CAF3EE"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Kurum Teknolojik Altyapı Hizmetleri</w:t>
            </w:r>
          </w:p>
          <w:p w14:paraId="18FCBE31"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Anma ve Kutlama Programlarının Yürütülmesi</w:t>
            </w:r>
          </w:p>
          <w:p w14:paraId="33191147"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Sosyal, Kültürel, Sportif Etkinlikler</w:t>
            </w:r>
          </w:p>
          <w:p w14:paraId="63B8A277" w14:textId="77777777" w:rsidR="000C5131" w:rsidRPr="0007479A" w:rsidRDefault="000C5131" w:rsidP="000C5131">
            <w:pPr>
              <w:pStyle w:val="ListeParagraf"/>
              <w:widowControl/>
              <w:numPr>
                <w:ilvl w:val="0"/>
                <w:numId w:val="21"/>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Öğrenci İşleri (kayıt, nakil, ders programları vb.)</w:t>
            </w:r>
          </w:p>
          <w:p w14:paraId="7BBA5020" w14:textId="3D3D889F" w:rsidR="000C5131" w:rsidRPr="00E61309" w:rsidRDefault="000C5131" w:rsidP="00BE61EE">
            <w:pPr>
              <w:pStyle w:val="TableParagraph"/>
              <w:spacing w:before="7" w:line="276" w:lineRule="auto"/>
              <w:ind w:left="107" w:right="29"/>
              <w:rPr>
                <w:rFonts w:ascii="Times New Roman" w:hAnsi="Times New Roman" w:cs="Times New Roman"/>
                <w:sz w:val="24"/>
                <w:szCs w:val="24"/>
              </w:rPr>
            </w:pPr>
            <w:r w:rsidRPr="0007479A">
              <w:rPr>
                <w:rFonts w:ascii="Times New Roman" w:hAnsi="Times New Roman" w:cs="Times New Roman"/>
                <w:noProof/>
              </w:rPr>
              <w:t>Zümre Toplantılarının Planlanması ve Yürütülmesi</w:t>
            </w:r>
          </w:p>
        </w:tc>
      </w:tr>
      <w:tr w:rsidR="000C5131" w:rsidRPr="00E61309" w14:paraId="748A9A23" w14:textId="77777777" w:rsidTr="000C5131">
        <w:trPr>
          <w:trHeight w:val="1302"/>
          <w:jc w:val="center"/>
        </w:trPr>
        <w:tc>
          <w:tcPr>
            <w:tcW w:w="3893" w:type="dxa"/>
            <w:shd w:val="clear" w:color="auto" w:fill="92CDDC" w:themeFill="accent5" w:themeFillTint="99"/>
            <w:vAlign w:val="center"/>
          </w:tcPr>
          <w:p w14:paraId="73EDCA7D" w14:textId="621EFAA9" w:rsidR="000C5131" w:rsidRPr="00E61309" w:rsidRDefault="000C5131" w:rsidP="00BE61EE">
            <w:pPr>
              <w:pStyle w:val="TableParagraph"/>
              <w:spacing w:line="276" w:lineRule="auto"/>
              <w:ind w:left="107"/>
              <w:rPr>
                <w:rFonts w:ascii="Times New Roman" w:hAnsi="Times New Roman" w:cs="Times New Roman"/>
                <w:b/>
                <w:sz w:val="24"/>
                <w:szCs w:val="24"/>
              </w:rPr>
            </w:pPr>
            <w:r w:rsidRPr="0007479A">
              <w:rPr>
                <w:rFonts w:ascii="Times New Roman" w:hAnsi="Times New Roman" w:cs="Times New Roman"/>
                <w:noProof/>
                <w:szCs w:val="24"/>
              </w:rPr>
              <w:t>B- Stratejik Planlama, Araştırma-Geliştirme</w:t>
            </w:r>
          </w:p>
        </w:tc>
        <w:tc>
          <w:tcPr>
            <w:tcW w:w="5767" w:type="dxa"/>
            <w:vAlign w:val="center"/>
          </w:tcPr>
          <w:p w14:paraId="1535480E" w14:textId="77777777" w:rsidR="000C5131" w:rsidRPr="0007479A" w:rsidRDefault="000C5131" w:rsidP="000C5131">
            <w:pPr>
              <w:pStyle w:val="ListeParagraf"/>
              <w:widowControl/>
              <w:numPr>
                <w:ilvl w:val="0"/>
                <w:numId w:val="22"/>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Stratejik Planlama İşlemleri</w:t>
            </w:r>
          </w:p>
          <w:p w14:paraId="3819EB1F" w14:textId="77777777" w:rsidR="000C5131" w:rsidRPr="0007479A" w:rsidRDefault="000C5131" w:rsidP="000C5131">
            <w:pPr>
              <w:pStyle w:val="ListeParagraf"/>
              <w:widowControl/>
              <w:numPr>
                <w:ilvl w:val="0"/>
                <w:numId w:val="22"/>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İhtiyaç Analizleri</w:t>
            </w:r>
          </w:p>
          <w:p w14:paraId="555DDA47" w14:textId="77777777" w:rsidR="000C5131" w:rsidRPr="0007479A" w:rsidRDefault="000C5131" w:rsidP="000C5131">
            <w:pPr>
              <w:pStyle w:val="ListeParagraf"/>
              <w:widowControl/>
              <w:numPr>
                <w:ilvl w:val="0"/>
                <w:numId w:val="22"/>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Eğitime İlişkin Verilerin Kayıtlanması</w:t>
            </w:r>
          </w:p>
          <w:p w14:paraId="0C8BC3B7" w14:textId="77777777" w:rsidR="000C5131" w:rsidRPr="0007479A" w:rsidRDefault="000C5131" w:rsidP="000C5131">
            <w:pPr>
              <w:pStyle w:val="ListeParagraf"/>
              <w:widowControl/>
              <w:numPr>
                <w:ilvl w:val="0"/>
                <w:numId w:val="22"/>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Araştırma-Geliştirme Çalışmaları</w:t>
            </w:r>
          </w:p>
          <w:p w14:paraId="68E008DD" w14:textId="77777777" w:rsidR="000C5131" w:rsidRPr="0007479A" w:rsidRDefault="000C5131" w:rsidP="000C5131">
            <w:pPr>
              <w:pStyle w:val="ListeParagraf"/>
              <w:widowControl/>
              <w:numPr>
                <w:ilvl w:val="0"/>
                <w:numId w:val="22"/>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Projeler Koordinasyon</w:t>
            </w:r>
          </w:p>
          <w:p w14:paraId="0E7D35EE" w14:textId="75C0E7C4" w:rsidR="000C5131" w:rsidRPr="00E61309" w:rsidRDefault="000C5131" w:rsidP="00BE61EE">
            <w:pPr>
              <w:pStyle w:val="TableParagraph"/>
              <w:spacing w:line="276" w:lineRule="auto"/>
              <w:ind w:left="107" w:right="29"/>
              <w:rPr>
                <w:rFonts w:ascii="Times New Roman" w:hAnsi="Times New Roman" w:cs="Times New Roman"/>
                <w:sz w:val="24"/>
                <w:szCs w:val="24"/>
              </w:rPr>
            </w:pPr>
            <w:r w:rsidRPr="0007479A">
              <w:rPr>
                <w:rFonts w:ascii="Times New Roman" w:hAnsi="Times New Roman" w:cs="Times New Roman"/>
                <w:noProof/>
              </w:rPr>
              <w:t>Eğitimde Kalite Yönetimi Sistemi (EKYS) İşlemleri</w:t>
            </w:r>
          </w:p>
        </w:tc>
      </w:tr>
      <w:tr w:rsidR="000C5131" w:rsidRPr="00E61309" w14:paraId="55CF890D" w14:textId="77777777" w:rsidTr="000C5131">
        <w:trPr>
          <w:trHeight w:val="414"/>
          <w:jc w:val="center"/>
        </w:trPr>
        <w:tc>
          <w:tcPr>
            <w:tcW w:w="3893" w:type="dxa"/>
            <w:shd w:val="clear" w:color="auto" w:fill="92CDDC" w:themeFill="accent5" w:themeFillTint="99"/>
            <w:vAlign w:val="center"/>
          </w:tcPr>
          <w:p w14:paraId="04483724" w14:textId="77AA56D8" w:rsidR="000C5131" w:rsidRPr="00E61309" w:rsidRDefault="000C5131" w:rsidP="00BE61EE">
            <w:pPr>
              <w:pStyle w:val="TableParagraph"/>
              <w:spacing w:before="91" w:line="276" w:lineRule="auto"/>
              <w:ind w:left="107"/>
              <w:rPr>
                <w:rFonts w:ascii="Times New Roman" w:hAnsi="Times New Roman" w:cs="Times New Roman"/>
                <w:b/>
                <w:sz w:val="24"/>
                <w:szCs w:val="24"/>
              </w:rPr>
            </w:pPr>
            <w:r w:rsidRPr="0007479A">
              <w:rPr>
                <w:rFonts w:ascii="Times New Roman" w:hAnsi="Times New Roman" w:cs="Times New Roman"/>
                <w:noProof/>
                <w:szCs w:val="24"/>
              </w:rPr>
              <w:t>C- İnsan Kaynaklarının Gelişimi</w:t>
            </w:r>
          </w:p>
        </w:tc>
        <w:tc>
          <w:tcPr>
            <w:tcW w:w="5767" w:type="dxa"/>
            <w:vAlign w:val="center"/>
          </w:tcPr>
          <w:p w14:paraId="150DF877" w14:textId="77777777" w:rsidR="000C5131" w:rsidRPr="0007479A" w:rsidRDefault="000C5131" w:rsidP="000C5131">
            <w:pPr>
              <w:pStyle w:val="ListeParagraf"/>
              <w:widowControl/>
              <w:numPr>
                <w:ilvl w:val="0"/>
                <w:numId w:val="23"/>
              </w:numPr>
              <w:autoSpaceDE/>
              <w:autoSpaceDN/>
              <w:spacing w:before="0"/>
              <w:ind w:left="463" w:hanging="283"/>
              <w:rPr>
                <w:rFonts w:ascii="Times New Roman" w:hAnsi="Times New Roman" w:cs="Times New Roman"/>
                <w:b/>
                <w:noProof/>
              </w:rPr>
            </w:pPr>
            <w:r w:rsidRPr="0007479A">
              <w:rPr>
                <w:rFonts w:ascii="Times New Roman" w:hAnsi="Times New Roman" w:cs="Times New Roman"/>
                <w:noProof/>
              </w:rPr>
              <w:t>Personel Özlük İşlemleri</w:t>
            </w:r>
          </w:p>
          <w:p w14:paraId="54019B16" w14:textId="77777777" w:rsidR="000C5131" w:rsidRPr="0007479A" w:rsidRDefault="000C5131" w:rsidP="000C5131">
            <w:pPr>
              <w:pStyle w:val="ListeParagraf"/>
              <w:widowControl/>
              <w:numPr>
                <w:ilvl w:val="0"/>
                <w:numId w:val="23"/>
              </w:numPr>
              <w:autoSpaceDE/>
              <w:autoSpaceDN/>
              <w:spacing w:before="0"/>
              <w:ind w:left="463" w:hanging="283"/>
              <w:rPr>
                <w:rFonts w:ascii="Times New Roman" w:hAnsi="Times New Roman" w:cs="Times New Roman"/>
                <w:b/>
                <w:noProof/>
              </w:rPr>
            </w:pPr>
            <w:r w:rsidRPr="0007479A">
              <w:rPr>
                <w:rFonts w:ascii="Times New Roman" w:hAnsi="Times New Roman" w:cs="Times New Roman"/>
                <w:noProof/>
              </w:rPr>
              <w:t>Norm Kadro İşlemleri</w:t>
            </w:r>
          </w:p>
          <w:p w14:paraId="61780E75" w14:textId="5CA77B20" w:rsidR="000C5131" w:rsidRPr="00E61309" w:rsidRDefault="000C5131" w:rsidP="00BE61EE">
            <w:pPr>
              <w:pStyle w:val="TableParagraph"/>
              <w:spacing w:line="276" w:lineRule="auto"/>
              <w:ind w:right="29"/>
              <w:rPr>
                <w:rFonts w:ascii="Times New Roman" w:hAnsi="Times New Roman" w:cs="Times New Roman"/>
                <w:sz w:val="24"/>
                <w:szCs w:val="24"/>
              </w:rPr>
            </w:pPr>
            <w:r w:rsidRPr="0007479A">
              <w:rPr>
                <w:rFonts w:ascii="Times New Roman" w:hAnsi="Times New Roman" w:cs="Times New Roman"/>
                <w:noProof/>
              </w:rPr>
              <w:t>Hizmet içi Eğitim Faaliyetleri</w:t>
            </w:r>
          </w:p>
        </w:tc>
      </w:tr>
      <w:tr w:rsidR="000C5131" w:rsidRPr="00E61309" w14:paraId="49413289" w14:textId="77777777" w:rsidTr="000C5131">
        <w:trPr>
          <w:trHeight w:val="414"/>
          <w:jc w:val="center"/>
        </w:trPr>
        <w:tc>
          <w:tcPr>
            <w:tcW w:w="3893" w:type="dxa"/>
            <w:shd w:val="clear" w:color="auto" w:fill="92CDDC" w:themeFill="accent5" w:themeFillTint="99"/>
            <w:vAlign w:val="center"/>
          </w:tcPr>
          <w:p w14:paraId="15C99CCE" w14:textId="399647EE" w:rsidR="000C5131" w:rsidRPr="00E61309" w:rsidRDefault="000C5131" w:rsidP="00BE61EE">
            <w:pPr>
              <w:pStyle w:val="TableParagraph"/>
              <w:spacing w:before="94" w:line="276" w:lineRule="auto"/>
              <w:ind w:left="107"/>
              <w:rPr>
                <w:rFonts w:ascii="Times New Roman" w:hAnsi="Times New Roman" w:cs="Times New Roman"/>
                <w:b/>
                <w:sz w:val="24"/>
                <w:szCs w:val="24"/>
              </w:rPr>
            </w:pPr>
            <w:r w:rsidRPr="0007479A">
              <w:rPr>
                <w:rFonts w:ascii="Times New Roman" w:hAnsi="Times New Roman" w:cs="Times New Roman"/>
                <w:noProof/>
                <w:szCs w:val="24"/>
              </w:rPr>
              <w:t>D- Fiziki ve Mali Destek</w:t>
            </w:r>
          </w:p>
        </w:tc>
        <w:tc>
          <w:tcPr>
            <w:tcW w:w="5767" w:type="dxa"/>
            <w:vAlign w:val="center"/>
          </w:tcPr>
          <w:p w14:paraId="4EF30E96"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Okul Güvenliğinin Sağlanması</w:t>
            </w:r>
          </w:p>
          <w:p w14:paraId="5D837E56"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Ders Kitaplarının Dağıtımı</w:t>
            </w:r>
          </w:p>
          <w:p w14:paraId="18928E06"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Taşınır Mal İşlemleri</w:t>
            </w:r>
          </w:p>
          <w:p w14:paraId="495F3B6B"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Taşımalı Eğitim İşlemleri</w:t>
            </w:r>
          </w:p>
          <w:p w14:paraId="65775D66"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 xml:space="preserve">Temizlik, Güvenlik, Isıtma, </w:t>
            </w:r>
            <w:r>
              <w:rPr>
                <w:rFonts w:ascii="Times New Roman" w:hAnsi="Times New Roman" w:cs="Times New Roman"/>
                <w:noProof/>
              </w:rPr>
              <w:t>Iğdır</w:t>
            </w:r>
            <w:r w:rsidRPr="0007479A">
              <w:rPr>
                <w:rFonts w:ascii="Times New Roman" w:hAnsi="Times New Roman" w:cs="Times New Roman"/>
                <w:noProof/>
              </w:rPr>
              <w:t>latma Hizmetleri</w:t>
            </w:r>
          </w:p>
          <w:p w14:paraId="2F46F09E"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Evrak Kabul, Yönlendirme ve Dağıtım İşlemleri</w:t>
            </w:r>
          </w:p>
          <w:p w14:paraId="4F8999B7" w14:textId="77777777" w:rsidR="000C5131" w:rsidRPr="0007479A" w:rsidRDefault="000C5131" w:rsidP="000C5131">
            <w:pPr>
              <w:pStyle w:val="TableParagraph"/>
              <w:widowControl/>
              <w:numPr>
                <w:ilvl w:val="0"/>
                <w:numId w:val="24"/>
              </w:numPr>
              <w:tabs>
                <w:tab w:val="left" w:pos="314"/>
              </w:tabs>
              <w:autoSpaceDE/>
              <w:autoSpaceDN/>
              <w:ind w:left="463" w:hanging="284"/>
              <w:rPr>
                <w:rFonts w:ascii="Times New Roman" w:hAnsi="Times New Roman" w:cs="Times New Roman"/>
                <w:b/>
                <w:noProof/>
              </w:rPr>
            </w:pPr>
            <w:r w:rsidRPr="0007479A">
              <w:rPr>
                <w:rFonts w:ascii="Times New Roman" w:hAnsi="Times New Roman" w:cs="Times New Roman"/>
                <w:noProof/>
              </w:rPr>
              <w:t>Arşiv Hizmetleri</w:t>
            </w:r>
          </w:p>
          <w:p w14:paraId="72913F95" w14:textId="6CDAE3C9" w:rsidR="000C5131" w:rsidRPr="00E61309" w:rsidRDefault="000C5131" w:rsidP="00BE61EE">
            <w:pPr>
              <w:pStyle w:val="TableParagraph"/>
              <w:spacing w:line="276" w:lineRule="auto"/>
              <w:ind w:right="29"/>
              <w:rPr>
                <w:rFonts w:ascii="Times New Roman" w:hAnsi="Times New Roman" w:cs="Times New Roman"/>
                <w:sz w:val="24"/>
                <w:szCs w:val="24"/>
              </w:rPr>
            </w:pPr>
            <w:r w:rsidRPr="0007479A">
              <w:rPr>
                <w:rFonts w:ascii="Times New Roman" w:hAnsi="Times New Roman" w:cs="Times New Roman"/>
                <w:noProof/>
              </w:rPr>
              <w:t>Sivil Savunma İşlemleri</w:t>
            </w:r>
          </w:p>
        </w:tc>
      </w:tr>
      <w:tr w:rsidR="000C5131" w:rsidRPr="00E61309" w14:paraId="69EF152C" w14:textId="77777777" w:rsidTr="000C5131">
        <w:trPr>
          <w:trHeight w:val="441"/>
          <w:jc w:val="center"/>
        </w:trPr>
        <w:tc>
          <w:tcPr>
            <w:tcW w:w="3893" w:type="dxa"/>
            <w:shd w:val="clear" w:color="auto" w:fill="92CDDC" w:themeFill="accent5" w:themeFillTint="99"/>
            <w:vAlign w:val="center"/>
          </w:tcPr>
          <w:p w14:paraId="653C91E7" w14:textId="4AD907FA" w:rsidR="000C5131" w:rsidRPr="00E61309" w:rsidRDefault="000C5131" w:rsidP="00BE61EE">
            <w:pPr>
              <w:pStyle w:val="TableParagraph"/>
              <w:spacing w:before="106" w:line="276" w:lineRule="auto"/>
              <w:ind w:left="107"/>
              <w:rPr>
                <w:rFonts w:ascii="Times New Roman" w:hAnsi="Times New Roman" w:cs="Times New Roman"/>
                <w:b/>
                <w:sz w:val="24"/>
                <w:szCs w:val="24"/>
              </w:rPr>
            </w:pPr>
            <w:r w:rsidRPr="0007479A">
              <w:rPr>
                <w:rFonts w:ascii="Times New Roman" w:hAnsi="Times New Roman" w:cs="Times New Roman"/>
                <w:noProof/>
                <w:szCs w:val="24"/>
              </w:rPr>
              <w:t>E-Denetim ve Rehberlik</w:t>
            </w:r>
          </w:p>
        </w:tc>
        <w:tc>
          <w:tcPr>
            <w:tcW w:w="5767" w:type="dxa"/>
            <w:vAlign w:val="center"/>
          </w:tcPr>
          <w:p w14:paraId="2BC4D53B" w14:textId="77777777" w:rsidR="000C5131" w:rsidRPr="0007479A" w:rsidRDefault="000C5131" w:rsidP="000C5131">
            <w:pPr>
              <w:pStyle w:val="ListeParagraf"/>
              <w:widowControl/>
              <w:numPr>
                <w:ilvl w:val="0"/>
                <w:numId w:val="25"/>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Okul/Kurumların Teftiş ve Denetimi</w:t>
            </w:r>
          </w:p>
          <w:p w14:paraId="3935108D" w14:textId="77777777" w:rsidR="000C5131" w:rsidRPr="0007479A" w:rsidRDefault="000C5131" w:rsidP="000C5131">
            <w:pPr>
              <w:pStyle w:val="ListeParagraf"/>
              <w:widowControl/>
              <w:numPr>
                <w:ilvl w:val="0"/>
                <w:numId w:val="25"/>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Öğretmenlere Rehberlik ve İşbaşında Yetiştirme Hizmetleri</w:t>
            </w:r>
          </w:p>
          <w:p w14:paraId="5FB6267B" w14:textId="43C8D314" w:rsidR="000C5131" w:rsidRPr="00E61309" w:rsidRDefault="000C5131" w:rsidP="00BE61EE">
            <w:pPr>
              <w:pStyle w:val="TableParagraph"/>
              <w:spacing w:line="276" w:lineRule="auto"/>
              <w:ind w:right="29"/>
              <w:rPr>
                <w:rFonts w:ascii="Times New Roman" w:hAnsi="Times New Roman" w:cs="Times New Roman"/>
                <w:sz w:val="24"/>
                <w:szCs w:val="24"/>
              </w:rPr>
            </w:pPr>
            <w:r w:rsidRPr="0007479A">
              <w:rPr>
                <w:rFonts w:ascii="Times New Roman" w:hAnsi="Times New Roman" w:cs="Times New Roman"/>
                <w:noProof/>
              </w:rPr>
              <w:t>Ön İnceleme, İnceleme ve Soruşturma Hizmetleri</w:t>
            </w:r>
          </w:p>
        </w:tc>
      </w:tr>
      <w:tr w:rsidR="000C5131" w:rsidRPr="00E61309" w14:paraId="4E85B891" w14:textId="77777777" w:rsidTr="000C5131">
        <w:trPr>
          <w:trHeight w:val="1139"/>
          <w:jc w:val="center"/>
        </w:trPr>
        <w:tc>
          <w:tcPr>
            <w:tcW w:w="3893" w:type="dxa"/>
            <w:shd w:val="clear" w:color="auto" w:fill="92CDDC" w:themeFill="accent5" w:themeFillTint="99"/>
            <w:vAlign w:val="center"/>
          </w:tcPr>
          <w:p w14:paraId="140C26AF" w14:textId="34C50EBD" w:rsidR="000C5131" w:rsidRPr="00E61309" w:rsidRDefault="000C5131" w:rsidP="00BE61EE">
            <w:pPr>
              <w:pStyle w:val="TableParagraph"/>
              <w:spacing w:before="221" w:line="276" w:lineRule="auto"/>
              <w:ind w:left="107"/>
              <w:rPr>
                <w:rFonts w:ascii="Times New Roman" w:hAnsi="Times New Roman" w:cs="Times New Roman"/>
                <w:b/>
                <w:sz w:val="24"/>
                <w:szCs w:val="24"/>
              </w:rPr>
            </w:pPr>
            <w:r w:rsidRPr="0007479A">
              <w:rPr>
                <w:rFonts w:ascii="Times New Roman" w:hAnsi="Times New Roman" w:cs="Times New Roman"/>
                <w:noProof/>
                <w:szCs w:val="24"/>
              </w:rPr>
              <w:t>F-Halkla İlişkiler</w:t>
            </w:r>
          </w:p>
        </w:tc>
        <w:tc>
          <w:tcPr>
            <w:tcW w:w="5767" w:type="dxa"/>
            <w:vAlign w:val="center"/>
          </w:tcPr>
          <w:p w14:paraId="702F8B3E" w14:textId="77777777" w:rsidR="000C5131" w:rsidRPr="0007479A" w:rsidRDefault="000C5131" w:rsidP="000C5131">
            <w:pPr>
              <w:pStyle w:val="ListeParagraf"/>
              <w:widowControl/>
              <w:numPr>
                <w:ilvl w:val="0"/>
                <w:numId w:val="26"/>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Bilgi Edinme Başvurularının Cevaplanması</w:t>
            </w:r>
          </w:p>
          <w:p w14:paraId="6AFDA9CE" w14:textId="77777777" w:rsidR="000C5131" w:rsidRPr="0007479A" w:rsidRDefault="000C5131" w:rsidP="000C5131">
            <w:pPr>
              <w:pStyle w:val="ListeParagraf"/>
              <w:widowControl/>
              <w:numPr>
                <w:ilvl w:val="0"/>
                <w:numId w:val="26"/>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Protokol İş ve İşlemleri</w:t>
            </w:r>
          </w:p>
          <w:p w14:paraId="20682D6A" w14:textId="77777777" w:rsidR="000C5131" w:rsidRPr="0007479A" w:rsidRDefault="000C5131" w:rsidP="000C5131">
            <w:pPr>
              <w:pStyle w:val="ListeParagraf"/>
              <w:widowControl/>
              <w:numPr>
                <w:ilvl w:val="0"/>
                <w:numId w:val="26"/>
              </w:numPr>
              <w:autoSpaceDE/>
              <w:autoSpaceDN/>
              <w:spacing w:before="0"/>
              <w:ind w:left="463" w:hanging="284"/>
              <w:rPr>
                <w:rFonts w:ascii="Times New Roman" w:hAnsi="Times New Roman" w:cs="Times New Roman"/>
                <w:b/>
                <w:noProof/>
              </w:rPr>
            </w:pPr>
            <w:r w:rsidRPr="0007479A">
              <w:rPr>
                <w:rFonts w:ascii="Times New Roman" w:hAnsi="Times New Roman" w:cs="Times New Roman"/>
                <w:noProof/>
              </w:rPr>
              <w:t>Basın, Halk ve Ziyaretçilerle İlişkiler</w:t>
            </w:r>
          </w:p>
          <w:p w14:paraId="3134B80E" w14:textId="57A2EC6F" w:rsidR="000C5131" w:rsidRPr="00E61309" w:rsidRDefault="000C5131" w:rsidP="00BE61EE">
            <w:pPr>
              <w:pStyle w:val="TableParagraph"/>
              <w:spacing w:line="276" w:lineRule="auto"/>
              <w:ind w:right="29"/>
              <w:rPr>
                <w:rFonts w:ascii="Times New Roman" w:hAnsi="Times New Roman" w:cs="Times New Roman"/>
                <w:sz w:val="24"/>
                <w:szCs w:val="24"/>
              </w:rPr>
            </w:pPr>
            <w:r w:rsidRPr="0007479A">
              <w:rPr>
                <w:rFonts w:ascii="Times New Roman" w:hAnsi="Times New Roman" w:cs="Times New Roman"/>
                <w:noProof/>
              </w:rPr>
              <w:t>Okul-Aile İşbirliği</w:t>
            </w:r>
          </w:p>
        </w:tc>
      </w:tr>
    </w:tbl>
    <w:p w14:paraId="661ED683" w14:textId="77777777" w:rsidR="00BE61EE" w:rsidRDefault="00BE61EE" w:rsidP="00BE61EE">
      <w:pPr>
        <w:jc w:val="both"/>
        <w:rPr>
          <w:rFonts w:ascii="Times New Roman" w:hAnsi="Times New Roman" w:cs="Times New Roman"/>
          <w:sz w:val="24"/>
          <w:szCs w:val="24"/>
        </w:rPr>
      </w:pPr>
    </w:p>
    <w:p w14:paraId="65FB1023" w14:textId="77777777"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14:paraId="6BA7009A" w14:textId="77777777" w:rsidR="009117EF" w:rsidRPr="009117EF" w:rsidRDefault="009117EF" w:rsidP="009117EF">
      <w:pPr>
        <w:spacing w:line="276" w:lineRule="auto"/>
        <w:rPr>
          <w:rFonts w:ascii="Times New Roman" w:hAnsi="Times New Roman" w:cs="Times New Roman"/>
          <w:b/>
          <w:bCs/>
          <w:sz w:val="24"/>
          <w:szCs w:val="24"/>
        </w:rPr>
      </w:pPr>
    </w:p>
    <w:p w14:paraId="00CF17C0"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23CEC159" w14:textId="77777777" w:rsidR="009117EF" w:rsidRDefault="009117EF" w:rsidP="009117EF">
      <w:pPr>
        <w:spacing w:line="276" w:lineRule="auto"/>
        <w:rPr>
          <w:rFonts w:ascii="Times New Roman" w:hAnsi="Times New Roman" w:cs="Times New Roman"/>
          <w:sz w:val="24"/>
          <w:szCs w:val="24"/>
        </w:rPr>
      </w:pPr>
    </w:p>
    <w:p w14:paraId="4DDC2755" w14:textId="77777777"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11DDCF78" w14:textId="77777777" w:rsidR="009117EF" w:rsidRPr="009117EF"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0D98CD5E" w14:textId="77777777" w:rsidTr="009117EF">
        <w:trPr>
          <w:trHeight w:val="625"/>
          <w:jc w:val="center"/>
        </w:trPr>
        <w:tc>
          <w:tcPr>
            <w:tcW w:w="3199" w:type="dxa"/>
            <w:gridSpan w:val="2"/>
            <w:shd w:val="clear" w:color="auto" w:fill="92CDDC" w:themeFill="accent5" w:themeFillTint="99"/>
            <w:vAlign w:val="center"/>
          </w:tcPr>
          <w:p w14:paraId="056CF9D3" w14:textId="77777777" w:rsidR="009117EF" w:rsidRPr="009117EF" w:rsidRDefault="009117EF" w:rsidP="009E1DAF">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40B8D537" w14:textId="77777777" w:rsidR="009117EF" w:rsidRPr="009117EF" w:rsidRDefault="009117EF" w:rsidP="009E1DAF">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0DD8765A" w14:textId="77777777" w:rsidR="009117EF" w:rsidRPr="009117EF" w:rsidRDefault="009117EF" w:rsidP="009E1DAF">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4441063B" w14:textId="77777777" w:rsidR="009117EF" w:rsidRPr="009117EF" w:rsidRDefault="009117EF" w:rsidP="009E1DAF">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27F59A2C" w14:textId="77777777" w:rsidTr="009117EF">
        <w:trPr>
          <w:trHeight w:val="454"/>
          <w:jc w:val="center"/>
        </w:trPr>
        <w:tc>
          <w:tcPr>
            <w:tcW w:w="3199" w:type="dxa"/>
            <w:gridSpan w:val="2"/>
            <w:shd w:val="clear" w:color="auto" w:fill="92CDDC" w:themeFill="accent5" w:themeFillTint="99"/>
            <w:vAlign w:val="center"/>
          </w:tcPr>
          <w:p w14:paraId="3A0B5103"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5F2FACF7"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30B6782"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78EAFA8"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EE63815" w14:textId="77777777" w:rsidTr="009117EF">
        <w:trPr>
          <w:trHeight w:val="454"/>
          <w:jc w:val="center"/>
        </w:trPr>
        <w:tc>
          <w:tcPr>
            <w:tcW w:w="3199" w:type="dxa"/>
            <w:gridSpan w:val="2"/>
            <w:shd w:val="clear" w:color="auto" w:fill="92CDDC" w:themeFill="accent5" w:themeFillTint="99"/>
            <w:vAlign w:val="center"/>
          </w:tcPr>
          <w:p w14:paraId="1428512B"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69BEA786"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522DB5C4"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EA3043C"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3A37853" w14:textId="77777777" w:rsidTr="009117EF">
        <w:trPr>
          <w:trHeight w:val="454"/>
          <w:jc w:val="center"/>
        </w:trPr>
        <w:tc>
          <w:tcPr>
            <w:tcW w:w="3199" w:type="dxa"/>
            <w:gridSpan w:val="2"/>
            <w:shd w:val="clear" w:color="auto" w:fill="92CDDC" w:themeFill="accent5" w:themeFillTint="99"/>
            <w:vAlign w:val="center"/>
          </w:tcPr>
          <w:p w14:paraId="31023FA4"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E505164"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2A4F48DD"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EAB1077"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7798B4FA" w14:textId="77777777" w:rsidTr="009117EF">
        <w:trPr>
          <w:trHeight w:val="454"/>
          <w:jc w:val="center"/>
        </w:trPr>
        <w:tc>
          <w:tcPr>
            <w:tcW w:w="3199" w:type="dxa"/>
            <w:gridSpan w:val="2"/>
            <w:shd w:val="clear" w:color="auto" w:fill="92CDDC" w:themeFill="accent5" w:themeFillTint="99"/>
            <w:vAlign w:val="center"/>
          </w:tcPr>
          <w:p w14:paraId="714BF2D9"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09B061DA"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EA694C7"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7A6730D"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002E1AB" w14:textId="77777777" w:rsidTr="009117EF">
        <w:trPr>
          <w:trHeight w:val="454"/>
          <w:jc w:val="center"/>
        </w:trPr>
        <w:tc>
          <w:tcPr>
            <w:tcW w:w="3199" w:type="dxa"/>
            <w:gridSpan w:val="2"/>
            <w:shd w:val="clear" w:color="auto" w:fill="92CDDC" w:themeFill="accent5" w:themeFillTint="99"/>
            <w:vAlign w:val="center"/>
          </w:tcPr>
          <w:p w14:paraId="3863D34E"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68AE342C"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7E1457D8"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D7AEDD4"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6645ABEA" w14:textId="77777777" w:rsidTr="009117EF">
        <w:trPr>
          <w:trHeight w:val="454"/>
          <w:jc w:val="center"/>
        </w:trPr>
        <w:tc>
          <w:tcPr>
            <w:tcW w:w="3199" w:type="dxa"/>
            <w:gridSpan w:val="2"/>
            <w:shd w:val="clear" w:color="auto" w:fill="92CDDC" w:themeFill="accent5" w:themeFillTint="99"/>
            <w:vAlign w:val="center"/>
          </w:tcPr>
          <w:p w14:paraId="29981625"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4A9645AF"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1FC25EA"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1474598"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35E9516" w14:textId="77777777" w:rsidTr="009117EF">
        <w:trPr>
          <w:trHeight w:val="454"/>
          <w:jc w:val="center"/>
        </w:trPr>
        <w:tc>
          <w:tcPr>
            <w:tcW w:w="1737" w:type="dxa"/>
            <w:tcBorders>
              <w:right w:val="nil"/>
            </w:tcBorders>
            <w:shd w:val="clear" w:color="auto" w:fill="92CDDC" w:themeFill="accent5" w:themeFillTint="99"/>
            <w:vAlign w:val="center"/>
          </w:tcPr>
          <w:p w14:paraId="19E11CBB"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6C17FAE9"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6F01B9B3"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03DE803"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51FA88CA"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6AD15A77" w14:textId="77777777" w:rsidTr="009117EF">
        <w:trPr>
          <w:trHeight w:val="454"/>
          <w:jc w:val="center"/>
        </w:trPr>
        <w:tc>
          <w:tcPr>
            <w:tcW w:w="3199" w:type="dxa"/>
            <w:gridSpan w:val="2"/>
            <w:shd w:val="clear" w:color="auto" w:fill="92CDDC" w:themeFill="accent5" w:themeFillTint="99"/>
            <w:vAlign w:val="center"/>
          </w:tcPr>
          <w:p w14:paraId="2E8A2F74"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64B5367"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12CB5D3A"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EC44680"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5A9638A6" w14:textId="77777777" w:rsidTr="009117EF">
        <w:trPr>
          <w:trHeight w:val="454"/>
          <w:jc w:val="center"/>
        </w:trPr>
        <w:tc>
          <w:tcPr>
            <w:tcW w:w="3199" w:type="dxa"/>
            <w:gridSpan w:val="2"/>
            <w:shd w:val="clear" w:color="auto" w:fill="92CDDC" w:themeFill="accent5" w:themeFillTint="99"/>
            <w:vAlign w:val="center"/>
          </w:tcPr>
          <w:p w14:paraId="7C886962"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83FD302"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38EB7AF"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7529AB1C"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0566321" w14:textId="77777777" w:rsidTr="009117EF">
        <w:trPr>
          <w:trHeight w:val="454"/>
          <w:jc w:val="center"/>
        </w:trPr>
        <w:tc>
          <w:tcPr>
            <w:tcW w:w="3199" w:type="dxa"/>
            <w:gridSpan w:val="2"/>
            <w:shd w:val="clear" w:color="auto" w:fill="92CDDC" w:themeFill="accent5" w:themeFillTint="99"/>
            <w:vAlign w:val="center"/>
          </w:tcPr>
          <w:p w14:paraId="50080C4C"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5FCCB133"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AB6D974"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63C10E81"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673F2538" w14:textId="77777777" w:rsidTr="009117EF">
        <w:trPr>
          <w:trHeight w:val="454"/>
          <w:jc w:val="center"/>
        </w:trPr>
        <w:tc>
          <w:tcPr>
            <w:tcW w:w="3199" w:type="dxa"/>
            <w:gridSpan w:val="2"/>
            <w:shd w:val="clear" w:color="auto" w:fill="92CDDC" w:themeFill="accent5" w:themeFillTint="99"/>
            <w:vAlign w:val="center"/>
          </w:tcPr>
          <w:p w14:paraId="0D258A8F" w14:textId="77777777" w:rsidR="009117EF" w:rsidRPr="009117EF" w:rsidRDefault="0078233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744151CF"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08EC73D2"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223ECC5"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49BB738C" w14:textId="77777777" w:rsidTr="009117EF">
        <w:trPr>
          <w:trHeight w:val="454"/>
          <w:jc w:val="center"/>
        </w:trPr>
        <w:tc>
          <w:tcPr>
            <w:tcW w:w="3199" w:type="dxa"/>
            <w:gridSpan w:val="2"/>
            <w:shd w:val="clear" w:color="auto" w:fill="92CDDC" w:themeFill="accent5" w:themeFillTint="99"/>
            <w:vAlign w:val="center"/>
          </w:tcPr>
          <w:p w14:paraId="7C83C5A8" w14:textId="77777777" w:rsidR="009117EF" w:rsidRPr="009117EF" w:rsidRDefault="0078233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Karamürsel ve Kocaeli Belediyeleri</w:t>
            </w:r>
          </w:p>
        </w:tc>
        <w:tc>
          <w:tcPr>
            <w:tcW w:w="2073" w:type="dxa"/>
            <w:shd w:val="clear" w:color="auto" w:fill="auto"/>
            <w:vAlign w:val="center"/>
          </w:tcPr>
          <w:p w14:paraId="6642C8F2"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2B23E320"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ACD1C18"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766BF19" w14:textId="77777777" w:rsidTr="009117EF">
        <w:trPr>
          <w:trHeight w:val="454"/>
          <w:jc w:val="center"/>
        </w:trPr>
        <w:tc>
          <w:tcPr>
            <w:tcW w:w="3199" w:type="dxa"/>
            <w:gridSpan w:val="2"/>
            <w:shd w:val="clear" w:color="auto" w:fill="92CDDC" w:themeFill="accent5" w:themeFillTint="99"/>
            <w:vAlign w:val="center"/>
          </w:tcPr>
          <w:p w14:paraId="374CAFDB"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140330EA"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59783801"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40964A3"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5B1696E8" w14:textId="77777777" w:rsidTr="009117EF">
        <w:trPr>
          <w:trHeight w:val="454"/>
          <w:jc w:val="center"/>
        </w:trPr>
        <w:tc>
          <w:tcPr>
            <w:tcW w:w="1737" w:type="dxa"/>
            <w:tcBorders>
              <w:right w:val="nil"/>
            </w:tcBorders>
            <w:shd w:val="clear" w:color="auto" w:fill="92CDDC" w:themeFill="accent5" w:themeFillTint="99"/>
            <w:vAlign w:val="center"/>
          </w:tcPr>
          <w:p w14:paraId="2BBDDB8E"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2D9C9647"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6B3DE467"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0702F9D"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ADF7EF7"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452A6FFB" w14:textId="77777777" w:rsidTr="009117EF">
        <w:trPr>
          <w:trHeight w:val="454"/>
          <w:jc w:val="center"/>
        </w:trPr>
        <w:tc>
          <w:tcPr>
            <w:tcW w:w="3199" w:type="dxa"/>
            <w:gridSpan w:val="2"/>
            <w:shd w:val="clear" w:color="auto" w:fill="92CDDC" w:themeFill="accent5" w:themeFillTint="99"/>
            <w:vAlign w:val="center"/>
          </w:tcPr>
          <w:p w14:paraId="0CA81F92"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28CFDCFC"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95D8B2F" w14:textId="77777777" w:rsidR="009117EF" w:rsidRPr="009117EF" w:rsidRDefault="00782333" w:rsidP="009E1DAF">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4B16989" w14:textId="77777777" w:rsidR="009117EF" w:rsidRPr="009117EF" w:rsidRDefault="00782333" w:rsidP="009E1DAF">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51FFF56C" w14:textId="77777777" w:rsidTr="009117EF">
        <w:trPr>
          <w:trHeight w:val="454"/>
          <w:jc w:val="center"/>
        </w:trPr>
        <w:tc>
          <w:tcPr>
            <w:tcW w:w="3199" w:type="dxa"/>
            <w:gridSpan w:val="2"/>
            <w:shd w:val="clear" w:color="auto" w:fill="92CDDC" w:themeFill="accent5" w:themeFillTint="99"/>
            <w:vAlign w:val="center"/>
          </w:tcPr>
          <w:p w14:paraId="0816C767"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6CEC7E60"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7B91F69"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23F6E6C6" w14:textId="77777777" w:rsidR="009117EF" w:rsidRPr="009117EF" w:rsidRDefault="009117EF" w:rsidP="009E1DAF">
            <w:pPr>
              <w:pStyle w:val="TableParagraph"/>
              <w:jc w:val="center"/>
              <w:rPr>
                <w:rFonts w:ascii="Times New Roman" w:hAnsi="Times New Roman" w:cs="Times New Roman"/>
              </w:rPr>
            </w:pPr>
          </w:p>
        </w:tc>
      </w:tr>
      <w:tr w:rsidR="009117EF" w:rsidRPr="009117EF" w14:paraId="41111546" w14:textId="77777777" w:rsidTr="009117EF">
        <w:trPr>
          <w:trHeight w:val="454"/>
          <w:jc w:val="center"/>
        </w:trPr>
        <w:tc>
          <w:tcPr>
            <w:tcW w:w="3199" w:type="dxa"/>
            <w:gridSpan w:val="2"/>
            <w:shd w:val="clear" w:color="auto" w:fill="92CDDC" w:themeFill="accent5" w:themeFillTint="99"/>
            <w:vAlign w:val="center"/>
          </w:tcPr>
          <w:p w14:paraId="6377129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6A11FDD4"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4F43A454"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7103FD15" w14:textId="77777777" w:rsidR="009117EF" w:rsidRPr="009117EF" w:rsidRDefault="009117EF" w:rsidP="009E1DAF">
            <w:pPr>
              <w:pStyle w:val="TableParagraph"/>
              <w:jc w:val="center"/>
              <w:rPr>
                <w:rFonts w:ascii="Times New Roman" w:hAnsi="Times New Roman" w:cs="Times New Roman"/>
              </w:rPr>
            </w:pPr>
          </w:p>
        </w:tc>
      </w:tr>
      <w:tr w:rsidR="009117EF" w:rsidRPr="009117EF" w14:paraId="23CC6D85" w14:textId="77777777" w:rsidTr="009117EF">
        <w:trPr>
          <w:trHeight w:val="454"/>
          <w:jc w:val="center"/>
        </w:trPr>
        <w:tc>
          <w:tcPr>
            <w:tcW w:w="3199" w:type="dxa"/>
            <w:gridSpan w:val="2"/>
            <w:shd w:val="clear" w:color="auto" w:fill="92CDDC" w:themeFill="accent5" w:themeFillTint="99"/>
            <w:vAlign w:val="center"/>
          </w:tcPr>
          <w:p w14:paraId="476A0801"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49C1E594"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2E914917"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16ADC788" w14:textId="77777777" w:rsidR="009117EF" w:rsidRPr="009117EF" w:rsidRDefault="009117EF" w:rsidP="009E1DAF">
            <w:pPr>
              <w:pStyle w:val="TableParagraph"/>
              <w:jc w:val="center"/>
              <w:rPr>
                <w:rFonts w:ascii="Times New Roman" w:hAnsi="Times New Roman" w:cs="Times New Roman"/>
              </w:rPr>
            </w:pPr>
          </w:p>
        </w:tc>
      </w:tr>
      <w:tr w:rsidR="009117EF" w:rsidRPr="009117EF" w14:paraId="0C90AC19" w14:textId="77777777" w:rsidTr="009117EF">
        <w:trPr>
          <w:trHeight w:val="454"/>
          <w:jc w:val="center"/>
        </w:trPr>
        <w:tc>
          <w:tcPr>
            <w:tcW w:w="3199" w:type="dxa"/>
            <w:gridSpan w:val="2"/>
            <w:shd w:val="clear" w:color="auto" w:fill="92CDDC" w:themeFill="accent5" w:themeFillTint="99"/>
            <w:vAlign w:val="center"/>
          </w:tcPr>
          <w:p w14:paraId="74925B3C"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2DC2F76C"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2B9AAFFF"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685E813B" w14:textId="77777777" w:rsidR="009117EF" w:rsidRPr="009117EF" w:rsidRDefault="009117EF" w:rsidP="009E1DAF">
            <w:pPr>
              <w:pStyle w:val="TableParagraph"/>
              <w:jc w:val="center"/>
              <w:rPr>
                <w:rFonts w:ascii="Times New Roman" w:hAnsi="Times New Roman" w:cs="Times New Roman"/>
              </w:rPr>
            </w:pPr>
          </w:p>
        </w:tc>
      </w:tr>
      <w:tr w:rsidR="009117EF" w:rsidRPr="009117EF" w14:paraId="303B1893" w14:textId="77777777" w:rsidTr="009117EF">
        <w:trPr>
          <w:trHeight w:val="454"/>
          <w:jc w:val="center"/>
        </w:trPr>
        <w:tc>
          <w:tcPr>
            <w:tcW w:w="3199" w:type="dxa"/>
            <w:gridSpan w:val="2"/>
            <w:shd w:val="clear" w:color="auto" w:fill="92CDDC" w:themeFill="accent5" w:themeFillTint="99"/>
            <w:vAlign w:val="center"/>
          </w:tcPr>
          <w:p w14:paraId="2526F1A2"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62109051"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307D63AB" w14:textId="77777777" w:rsidR="009117EF" w:rsidRPr="009117EF" w:rsidRDefault="009117EF" w:rsidP="009E1DAF">
            <w:pPr>
              <w:pStyle w:val="TableParagraph"/>
              <w:jc w:val="center"/>
              <w:rPr>
                <w:rFonts w:ascii="Times New Roman" w:hAnsi="Times New Roman" w:cs="Times New Roman"/>
              </w:rPr>
            </w:pPr>
          </w:p>
        </w:tc>
        <w:tc>
          <w:tcPr>
            <w:tcW w:w="2295" w:type="dxa"/>
            <w:shd w:val="clear" w:color="auto" w:fill="auto"/>
            <w:vAlign w:val="center"/>
          </w:tcPr>
          <w:p w14:paraId="556574B5" w14:textId="77777777" w:rsidR="009117EF" w:rsidRPr="009117EF" w:rsidRDefault="009117EF" w:rsidP="009E1DAF">
            <w:pPr>
              <w:pStyle w:val="TableParagraph"/>
              <w:jc w:val="center"/>
              <w:rPr>
                <w:rFonts w:ascii="Times New Roman" w:hAnsi="Times New Roman" w:cs="Times New Roman"/>
              </w:rPr>
            </w:pPr>
          </w:p>
        </w:tc>
      </w:tr>
    </w:tbl>
    <w:p w14:paraId="662A8A8E" w14:textId="77777777" w:rsidR="00E61309" w:rsidRPr="009117EF" w:rsidRDefault="00E61309" w:rsidP="00BE61EE">
      <w:pPr>
        <w:jc w:val="both"/>
        <w:rPr>
          <w:rFonts w:ascii="Times New Roman" w:hAnsi="Times New Roman" w:cs="Times New Roman"/>
          <w:color w:val="FF0000"/>
          <w:sz w:val="24"/>
          <w:szCs w:val="24"/>
        </w:rPr>
      </w:pPr>
    </w:p>
    <w:p w14:paraId="09124A8C"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831A4B0" w14:textId="77777777" w:rsidR="00B22930" w:rsidRDefault="00B22930" w:rsidP="00B22930"/>
    <w:p w14:paraId="0FB111A5" w14:textId="77777777" w:rsidR="00B22930" w:rsidRDefault="00B22930" w:rsidP="00B22930"/>
    <w:p w14:paraId="4079AC6A" w14:textId="77777777" w:rsidR="00B22930" w:rsidRDefault="00B22930" w:rsidP="00B22930"/>
    <w:p w14:paraId="35C4E600" w14:textId="7CCF7A46" w:rsidR="001434A9" w:rsidRPr="00B22930" w:rsidRDefault="001434A9" w:rsidP="00B22930">
      <w:r w:rsidRPr="001434A9">
        <w:rPr>
          <w:rFonts w:ascii="Times New Roman" w:hAnsi="Times New Roman" w:cs="Times New Roman"/>
          <w:sz w:val="24"/>
          <w:szCs w:val="24"/>
        </w:rPr>
        <w:lastRenderedPageBreak/>
        <w:t>Paydaş anketlerine ilişkin ortaya çıkan temel sonuçlar şu şekildedir:</w:t>
      </w:r>
    </w:p>
    <w:p w14:paraId="5DB8673D" w14:textId="66E7FC51" w:rsidR="001434A9" w:rsidRPr="001434A9" w:rsidRDefault="00777187" w:rsidP="001434A9">
      <w:pPr>
        <w:tabs>
          <w:tab w:val="left" w:pos="7320"/>
        </w:tabs>
        <w:jc w:val="both"/>
        <w:rPr>
          <w:rFonts w:ascii="Times New Roman" w:hAnsi="Times New Roman" w:cs="Times New Roman"/>
          <w:sz w:val="24"/>
          <w:szCs w:val="24"/>
        </w:rPr>
      </w:pPr>
      <w:r>
        <w:rPr>
          <w:noProof/>
          <w:lang w:eastAsia="tr-TR"/>
        </w:rPr>
        <w:drawing>
          <wp:anchor distT="0" distB="0" distL="114300" distR="114300" simplePos="0" relativeHeight="483971072" behindDoc="1" locked="0" layoutInCell="1" allowOverlap="1" wp14:anchorId="7A16DB75" wp14:editId="6CC79061">
            <wp:simplePos x="0" y="0"/>
            <wp:positionH relativeFrom="column">
              <wp:posOffset>-1270</wp:posOffset>
            </wp:positionH>
            <wp:positionV relativeFrom="paragraph">
              <wp:posOffset>866140</wp:posOffset>
            </wp:positionV>
            <wp:extent cx="6202680" cy="5547360"/>
            <wp:effectExtent l="0" t="0" r="26670" b="15240"/>
            <wp:wrapThrough wrapText="bothSides">
              <wp:wrapPolygon edited="0">
                <wp:start x="0" y="0"/>
                <wp:lineTo x="0" y="21585"/>
                <wp:lineTo x="21627" y="21585"/>
                <wp:lineTo x="21627" y="0"/>
                <wp:lineTo x="0" y="0"/>
              </wp:wrapPolygon>
            </wp:wrapThrough>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65D75D1" w14:textId="4AAB07D8"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377E43A7" w14:textId="26214F32" w:rsidR="00777187" w:rsidRPr="001434A9" w:rsidRDefault="00777187" w:rsidP="001434A9">
      <w:pPr>
        <w:tabs>
          <w:tab w:val="left" w:pos="7320"/>
        </w:tabs>
        <w:jc w:val="both"/>
        <w:rPr>
          <w:rFonts w:ascii="Times New Roman" w:hAnsi="Times New Roman" w:cs="Times New Roman"/>
          <w:b/>
          <w:bCs/>
          <w:sz w:val="24"/>
          <w:szCs w:val="24"/>
        </w:rPr>
      </w:pPr>
    </w:p>
    <w:p w14:paraId="4A7D808F" w14:textId="191254A4" w:rsidR="001434A9" w:rsidRPr="001434A9" w:rsidRDefault="001434A9" w:rsidP="001434A9">
      <w:pPr>
        <w:tabs>
          <w:tab w:val="left" w:pos="7320"/>
        </w:tabs>
        <w:jc w:val="both"/>
        <w:rPr>
          <w:rFonts w:ascii="Times New Roman" w:hAnsi="Times New Roman" w:cs="Times New Roman"/>
          <w:sz w:val="24"/>
          <w:szCs w:val="24"/>
        </w:rPr>
      </w:pPr>
    </w:p>
    <w:p w14:paraId="4BB9B92D" w14:textId="28624F1E" w:rsidR="001434A9" w:rsidRPr="001434A9" w:rsidRDefault="001434A9" w:rsidP="001434A9">
      <w:pPr>
        <w:tabs>
          <w:tab w:val="left" w:pos="7320"/>
        </w:tabs>
        <w:jc w:val="both"/>
        <w:rPr>
          <w:rFonts w:ascii="Times New Roman" w:hAnsi="Times New Roman" w:cs="Times New Roman"/>
          <w:sz w:val="24"/>
          <w:szCs w:val="24"/>
        </w:rPr>
      </w:pPr>
    </w:p>
    <w:p w14:paraId="2F01DB46" w14:textId="3043EE22" w:rsidR="001434A9" w:rsidRPr="001434A9" w:rsidRDefault="001434A9" w:rsidP="001434A9">
      <w:pPr>
        <w:tabs>
          <w:tab w:val="left" w:pos="7320"/>
        </w:tabs>
        <w:jc w:val="both"/>
        <w:rPr>
          <w:rFonts w:ascii="Times New Roman" w:hAnsi="Times New Roman" w:cs="Times New Roman"/>
          <w:sz w:val="24"/>
          <w:szCs w:val="24"/>
        </w:rPr>
      </w:pPr>
    </w:p>
    <w:p w14:paraId="7545E3CB" w14:textId="24A9F246" w:rsidR="001434A9" w:rsidRDefault="001434A9" w:rsidP="001434A9">
      <w:pPr>
        <w:tabs>
          <w:tab w:val="left" w:pos="7320"/>
        </w:tabs>
        <w:jc w:val="both"/>
        <w:rPr>
          <w:rFonts w:ascii="Times New Roman" w:hAnsi="Times New Roman" w:cs="Times New Roman"/>
          <w:sz w:val="24"/>
          <w:szCs w:val="24"/>
        </w:rPr>
      </w:pPr>
    </w:p>
    <w:p w14:paraId="71612694" w14:textId="01339C09" w:rsidR="00B22930" w:rsidRDefault="00B22930" w:rsidP="001434A9">
      <w:pPr>
        <w:tabs>
          <w:tab w:val="left" w:pos="7320"/>
        </w:tabs>
        <w:jc w:val="both"/>
        <w:rPr>
          <w:rFonts w:ascii="Times New Roman" w:hAnsi="Times New Roman" w:cs="Times New Roman"/>
          <w:sz w:val="24"/>
          <w:szCs w:val="24"/>
        </w:rPr>
      </w:pPr>
    </w:p>
    <w:p w14:paraId="2C2C602C" w14:textId="77777777" w:rsidR="00B22930" w:rsidRDefault="00B22930" w:rsidP="001434A9">
      <w:pPr>
        <w:tabs>
          <w:tab w:val="left" w:pos="7320"/>
        </w:tabs>
        <w:jc w:val="both"/>
        <w:rPr>
          <w:rFonts w:ascii="Times New Roman" w:hAnsi="Times New Roman" w:cs="Times New Roman"/>
          <w:sz w:val="24"/>
          <w:szCs w:val="24"/>
        </w:rPr>
      </w:pPr>
    </w:p>
    <w:p w14:paraId="65388324" w14:textId="5199F4C2" w:rsidR="00B22930" w:rsidRDefault="00B22930" w:rsidP="001434A9">
      <w:pPr>
        <w:tabs>
          <w:tab w:val="left" w:pos="7320"/>
        </w:tabs>
        <w:jc w:val="both"/>
        <w:rPr>
          <w:rFonts w:ascii="Times New Roman" w:hAnsi="Times New Roman" w:cs="Times New Roman"/>
          <w:sz w:val="24"/>
          <w:szCs w:val="24"/>
        </w:rPr>
      </w:pPr>
    </w:p>
    <w:p w14:paraId="19D49399" w14:textId="77777777" w:rsidR="00B22930" w:rsidRDefault="00B22930" w:rsidP="001434A9">
      <w:pPr>
        <w:tabs>
          <w:tab w:val="left" w:pos="7320"/>
        </w:tabs>
        <w:jc w:val="both"/>
        <w:rPr>
          <w:rFonts w:ascii="Times New Roman" w:hAnsi="Times New Roman" w:cs="Times New Roman"/>
          <w:sz w:val="24"/>
          <w:szCs w:val="24"/>
        </w:rPr>
      </w:pPr>
    </w:p>
    <w:p w14:paraId="2AB8E68E" w14:textId="1A989F8B" w:rsidR="00B22930" w:rsidRDefault="00B22930" w:rsidP="001434A9">
      <w:pPr>
        <w:tabs>
          <w:tab w:val="left" w:pos="7320"/>
        </w:tabs>
        <w:jc w:val="both"/>
        <w:rPr>
          <w:rFonts w:ascii="Times New Roman" w:hAnsi="Times New Roman" w:cs="Times New Roman"/>
          <w:sz w:val="24"/>
          <w:szCs w:val="24"/>
        </w:rPr>
      </w:pPr>
    </w:p>
    <w:p w14:paraId="2E4F9B2D" w14:textId="19EC6E0E" w:rsidR="00B22930" w:rsidRDefault="00B22930" w:rsidP="001434A9">
      <w:pPr>
        <w:tabs>
          <w:tab w:val="left" w:pos="7320"/>
        </w:tabs>
        <w:jc w:val="both"/>
        <w:rPr>
          <w:rFonts w:ascii="Times New Roman" w:hAnsi="Times New Roman" w:cs="Times New Roman"/>
          <w:sz w:val="24"/>
          <w:szCs w:val="24"/>
        </w:rPr>
      </w:pPr>
    </w:p>
    <w:p w14:paraId="1F339F50" w14:textId="26B3BCC4" w:rsidR="00B22930" w:rsidRDefault="00B22930" w:rsidP="001434A9">
      <w:pPr>
        <w:tabs>
          <w:tab w:val="left" w:pos="7320"/>
        </w:tabs>
        <w:jc w:val="both"/>
        <w:rPr>
          <w:rFonts w:ascii="Times New Roman" w:hAnsi="Times New Roman" w:cs="Times New Roman"/>
          <w:sz w:val="24"/>
          <w:szCs w:val="24"/>
        </w:rPr>
      </w:pPr>
    </w:p>
    <w:p w14:paraId="7D8797D4" w14:textId="6155E384" w:rsidR="00B22930" w:rsidRDefault="00B22930" w:rsidP="001434A9">
      <w:pPr>
        <w:tabs>
          <w:tab w:val="left" w:pos="7320"/>
        </w:tabs>
        <w:jc w:val="both"/>
        <w:rPr>
          <w:rFonts w:ascii="Times New Roman" w:hAnsi="Times New Roman" w:cs="Times New Roman"/>
          <w:sz w:val="24"/>
          <w:szCs w:val="24"/>
        </w:rPr>
      </w:pPr>
    </w:p>
    <w:p w14:paraId="7A307F2C" w14:textId="4CDB6E00" w:rsidR="001434A9" w:rsidRPr="001434A9" w:rsidRDefault="00777187" w:rsidP="001434A9">
      <w:pPr>
        <w:tabs>
          <w:tab w:val="left" w:pos="7320"/>
        </w:tabs>
        <w:jc w:val="both"/>
        <w:rPr>
          <w:rFonts w:ascii="Times New Roman" w:hAnsi="Times New Roman" w:cs="Times New Roman"/>
          <w:sz w:val="24"/>
          <w:szCs w:val="24"/>
        </w:rPr>
      </w:pPr>
      <w:r>
        <w:rPr>
          <w:rFonts w:ascii="Times New Roman" w:hAnsi="Times New Roman" w:cs="Times New Roman"/>
          <w:b/>
          <w:bCs/>
          <w:sz w:val="24"/>
          <w:szCs w:val="24"/>
        </w:rPr>
        <w:lastRenderedPageBreak/>
        <w:t>Öğretmen Anketi Sonuçları</w:t>
      </w:r>
      <w:r w:rsidR="00B22930">
        <w:rPr>
          <w:noProof/>
          <w:lang w:eastAsia="tr-TR"/>
        </w:rPr>
        <w:drawing>
          <wp:anchor distT="0" distB="0" distL="114300" distR="114300" simplePos="0" relativeHeight="483970048" behindDoc="0" locked="0" layoutInCell="1" allowOverlap="1" wp14:anchorId="28BEFF2A" wp14:editId="654F8A6C">
            <wp:simplePos x="0" y="0"/>
            <wp:positionH relativeFrom="margin">
              <wp:posOffset>-473710</wp:posOffset>
            </wp:positionH>
            <wp:positionV relativeFrom="paragraph">
              <wp:posOffset>203200</wp:posOffset>
            </wp:positionV>
            <wp:extent cx="6652260" cy="8275320"/>
            <wp:effectExtent l="0" t="0" r="15240" b="11430"/>
            <wp:wrapSquare wrapText="bothSides"/>
            <wp:docPr id="1927669439" name="Grafi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0AB5EA-3A68-ABFD-4AF5-1B09C64C0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18BA768" w14:textId="1B14BC7B" w:rsidR="001434A9" w:rsidRPr="001434A9" w:rsidRDefault="001434A9" w:rsidP="001434A9">
      <w:pPr>
        <w:tabs>
          <w:tab w:val="left" w:pos="7320"/>
        </w:tabs>
        <w:jc w:val="both"/>
        <w:rPr>
          <w:rFonts w:ascii="Times New Roman" w:hAnsi="Times New Roman" w:cs="Times New Roman"/>
          <w:sz w:val="24"/>
          <w:szCs w:val="24"/>
        </w:rPr>
      </w:pPr>
    </w:p>
    <w:p w14:paraId="55A21453" w14:textId="0715A32A" w:rsidR="001434A9" w:rsidRPr="001434A9" w:rsidRDefault="001434A9" w:rsidP="001434A9">
      <w:pPr>
        <w:tabs>
          <w:tab w:val="left" w:pos="7320"/>
        </w:tabs>
        <w:jc w:val="both"/>
        <w:rPr>
          <w:rFonts w:ascii="Times New Roman" w:hAnsi="Times New Roman" w:cs="Times New Roman"/>
          <w:sz w:val="24"/>
          <w:szCs w:val="24"/>
        </w:rPr>
      </w:pPr>
    </w:p>
    <w:p w14:paraId="45F2A24C" w14:textId="0A4DCAD7" w:rsidR="001434A9" w:rsidRPr="001434A9" w:rsidRDefault="001434A9" w:rsidP="001434A9">
      <w:pPr>
        <w:tabs>
          <w:tab w:val="left" w:pos="7320"/>
        </w:tabs>
        <w:jc w:val="both"/>
        <w:rPr>
          <w:rFonts w:ascii="Times New Roman" w:hAnsi="Times New Roman" w:cs="Times New Roman"/>
          <w:sz w:val="24"/>
          <w:szCs w:val="24"/>
        </w:rPr>
      </w:pPr>
    </w:p>
    <w:p w14:paraId="084917E7" w14:textId="099D6311" w:rsidR="001434A9" w:rsidRPr="001434A9" w:rsidRDefault="001434A9" w:rsidP="001434A9">
      <w:pPr>
        <w:tabs>
          <w:tab w:val="left" w:pos="7320"/>
        </w:tabs>
        <w:jc w:val="both"/>
        <w:rPr>
          <w:rFonts w:ascii="Times New Roman" w:hAnsi="Times New Roman" w:cs="Times New Roman"/>
          <w:sz w:val="24"/>
          <w:szCs w:val="24"/>
        </w:rPr>
      </w:pPr>
    </w:p>
    <w:p w14:paraId="7726A7AC" w14:textId="32C02BC5" w:rsidR="001434A9" w:rsidRPr="001434A9" w:rsidRDefault="001434A9" w:rsidP="001434A9">
      <w:pPr>
        <w:tabs>
          <w:tab w:val="left" w:pos="7320"/>
        </w:tabs>
        <w:jc w:val="both"/>
        <w:rPr>
          <w:rFonts w:ascii="Times New Roman" w:hAnsi="Times New Roman" w:cs="Times New Roman"/>
          <w:sz w:val="24"/>
          <w:szCs w:val="24"/>
        </w:rPr>
      </w:pPr>
    </w:p>
    <w:p w14:paraId="20FB5883" w14:textId="39592F75" w:rsidR="001434A9" w:rsidRPr="001434A9" w:rsidRDefault="001434A9" w:rsidP="001434A9">
      <w:pPr>
        <w:tabs>
          <w:tab w:val="left" w:pos="7320"/>
        </w:tabs>
        <w:jc w:val="both"/>
        <w:rPr>
          <w:rFonts w:ascii="Times New Roman" w:hAnsi="Times New Roman" w:cs="Times New Roman"/>
          <w:sz w:val="24"/>
          <w:szCs w:val="24"/>
        </w:rPr>
      </w:pPr>
    </w:p>
    <w:p w14:paraId="657F6A23" w14:textId="0C8E166C" w:rsidR="001434A9" w:rsidRPr="001434A9" w:rsidRDefault="001434A9" w:rsidP="001434A9">
      <w:pPr>
        <w:tabs>
          <w:tab w:val="left" w:pos="7320"/>
        </w:tabs>
        <w:jc w:val="both"/>
        <w:rPr>
          <w:rFonts w:ascii="Times New Roman" w:hAnsi="Times New Roman" w:cs="Times New Roman"/>
          <w:sz w:val="24"/>
          <w:szCs w:val="24"/>
        </w:rPr>
      </w:pPr>
    </w:p>
    <w:p w14:paraId="1FD0B6BF" w14:textId="70245F28" w:rsidR="00B22930" w:rsidRDefault="00B22930" w:rsidP="001434A9">
      <w:pPr>
        <w:tabs>
          <w:tab w:val="left" w:pos="7320"/>
        </w:tabs>
        <w:jc w:val="both"/>
        <w:rPr>
          <w:rFonts w:ascii="Times New Roman" w:hAnsi="Times New Roman" w:cs="Times New Roman"/>
          <w:b/>
          <w:bCs/>
          <w:sz w:val="24"/>
          <w:szCs w:val="24"/>
        </w:rPr>
      </w:pPr>
    </w:p>
    <w:p w14:paraId="785A0BC7" w14:textId="131D3166" w:rsidR="00B22930" w:rsidRDefault="00B22930" w:rsidP="001434A9">
      <w:pPr>
        <w:tabs>
          <w:tab w:val="left" w:pos="7320"/>
        </w:tabs>
        <w:jc w:val="both"/>
        <w:rPr>
          <w:rFonts w:ascii="Times New Roman" w:hAnsi="Times New Roman" w:cs="Times New Roman"/>
          <w:b/>
          <w:bCs/>
          <w:sz w:val="24"/>
          <w:szCs w:val="24"/>
        </w:rPr>
      </w:pPr>
    </w:p>
    <w:p w14:paraId="03FEF7A1" w14:textId="3BB97638" w:rsidR="00B22930" w:rsidRDefault="00B22930" w:rsidP="001434A9">
      <w:pPr>
        <w:tabs>
          <w:tab w:val="left" w:pos="7320"/>
        </w:tabs>
        <w:jc w:val="both"/>
        <w:rPr>
          <w:rFonts w:ascii="Times New Roman" w:hAnsi="Times New Roman" w:cs="Times New Roman"/>
          <w:b/>
          <w:bCs/>
          <w:sz w:val="24"/>
          <w:szCs w:val="24"/>
        </w:rPr>
      </w:pPr>
    </w:p>
    <w:p w14:paraId="1486ECE7" w14:textId="4374A217" w:rsidR="00B22930" w:rsidRDefault="00B22930" w:rsidP="001434A9">
      <w:pPr>
        <w:tabs>
          <w:tab w:val="left" w:pos="7320"/>
        </w:tabs>
        <w:jc w:val="both"/>
        <w:rPr>
          <w:rFonts w:ascii="Times New Roman" w:hAnsi="Times New Roman" w:cs="Times New Roman"/>
          <w:b/>
          <w:bCs/>
          <w:sz w:val="24"/>
          <w:szCs w:val="24"/>
        </w:rPr>
      </w:pPr>
    </w:p>
    <w:p w14:paraId="4E66D9E8" w14:textId="78FD6971" w:rsidR="00B22930" w:rsidRDefault="00B22930" w:rsidP="001434A9">
      <w:pPr>
        <w:tabs>
          <w:tab w:val="left" w:pos="7320"/>
        </w:tabs>
        <w:jc w:val="both"/>
        <w:rPr>
          <w:rFonts w:ascii="Times New Roman" w:hAnsi="Times New Roman" w:cs="Times New Roman"/>
          <w:b/>
          <w:bCs/>
          <w:sz w:val="24"/>
          <w:szCs w:val="24"/>
        </w:rPr>
      </w:pPr>
    </w:p>
    <w:p w14:paraId="732002E7" w14:textId="6B2BF981" w:rsidR="00B22930" w:rsidRDefault="00B22930" w:rsidP="001434A9">
      <w:pPr>
        <w:tabs>
          <w:tab w:val="left" w:pos="7320"/>
        </w:tabs>
        <w:jc w:val="both"/>
        <w:rPr>
          <w:rFonts w:ascii="Times New Roman" w:hAnsi="Times New Roman" w:cs="Times New Roman"/>
          <w:b/>
          <w:bCs/>
          <w:sz w:val="24"/>
          <w:szCs w:val="24"/>
        </w:rPr>
      </w:pPr>
    </w:p>
    <w:p w14:paraId="577B8249" w14:textId="77777777" w:rsidR="000A01C2" w:rsidRDefault="000A01C2" w:rsidP="001434A9">
      <w:pPr>
        <w:tabs>
          <w:tab w:val="left" w:pos="7320"/>
        </w:tabs>
        <w:jc w:val="both"/>
        <w:rPr>
          <w:rFonts w:ascii="Times New Roman" w:hAnsi="Times New Roman" w:cs="Times New Roman"/>
          <w:b/>
          <w:bCs/>
          <w:sz w:val="24"/>
          <w:szCs w:val="24"/>
        </w:rPr>
      </w:pPr>
    </w:p>
    <w:p w14:paraId="6417A4AB" w14:textId="137DADA6"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7A1519CC" w14:textId="38421837" w:rsidR="007820F3" w:rsidRDefault="007820F3"/>
    <w:p w14:paraId="72698222" w14:textId="12763FFB" w:rsidR="000A01C2" w:rsidRDefault="000A01C2">
      <w:r>
        <w:rPr>
          <w:noProof/>
          <w:lang w:eastAsia="tr-TR"/>
        </w:rPr>
        <w:drawing>
          <wp:inline distT="0" distB="0" distL="0" distR="0" wp14:anchorId="5D814651" wp14:editId="79F712F9">
            <wp:extent cx="6362700" cy="5120640"/>
            <wp:effectExtent l="0" t="0" r="19050" b="22860"/>
            <wp:docPr id="474747361" name="Grafi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70A17E-DE97-B3E1-AE9E-EADF39A80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F9D2AA" w14:textId="77777777" w:rsidR="000A01C2" w:rsidRDefault="000A01C2"/>
    <w:p w14:paraId="79CE0568" w14:textId="77777777" w:rsidR="000A01C2" w:rsidRDefault="000A01C2"/>
    <w:p w14:paraId="1B3B119E" w14:textId="77777777" w:rsidR="000A01C2" w:rsidRDefault="000A01C2"/>
    <w:p w14:paraId="1018DBF9" w14:textId="77777777" w:rsidR="00777187" w:rsidRDefault="00777187" w:rsidP="00777187">
      <w:pPr>
        <w:pStyle w:val="Balk2"/>
        <w:ind w:left="0" w:firstLine="0"/>
        <w:rPr>
          <w:rFonts w:ascii="Georgia" w:eastAsia="Georgia" w:hAnsi="Georgia" w:cs="Georgia"/>
          <w:b w:val="0"/>
          <w:bCs w:val="0"/>
          <w:sz w:val="22"/>
          <w:szCs w:val="22"/>
        </w:rPr>
      </w:pPr>
      <w:bookmarkStart w:id="11" w:name="_Toc164264121"/>
    </w:p>
    <w:p w14:paraId="24BB9C73" w14:textId="77777777" w:rsidR="00777187" w:rsidRDefault="00777187" w:rsidP="00777187">
      <w:pPr>
        <w:pStyle w:val="Balk2"/>
        <w:ind w:left="0" w:firstLine="0"/>
        <w:rPr>
          <w:rFonts w:ascii="Georgia" w:eastAsia="Georgia" w:hAnsi="Georgia" w:cs="Georgia"/>
          <w:b w:val="0"/>
          <w:bCs w:val="0"/>
          <w:sz w:val="22"/>
          <w:szCs w:val="22"/>
        </w:rPr>
      </w:pPr>
    </w:p>
    <w:p w14:paraId="168B939C" w14:textId="77777777" w:rsidR="0026213D" w:rsidRPr="00CE5C87" w:rsidRDefault="00CE5C87" w:rsidP="00777187">
      <w:pPr>
        <w:pStyle w:val="Balk2"/>
        <w:ind w:left="0" w:firstLine="0"/>
      </w:pPr>
      <w:r>
        <w:lastRenderedPageBreak/>
        <w:t xml:space="preserve">2.7 </w:t>
      </w:r>
      <w:r w:rsidR="006E5E60">
        <w:t>Kuruluş İçi</w:t>
      </w:r>
      <w:r w:rsidR="0026213D" w:rsidRPr="00CE5C87">
        <w:t xml:space="preserve"> Analiz</w:t>
      </w:r>
      <w:bookmarkEnd w:id="11"/>
    </w:p>
    <w:p w14:paraId="03AA7BC0"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3E5A3171"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25279AD6"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7B6BD4F6" w14:textId="77777777"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72D5DDAC"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11A5F684" w14:textId="77777777" w:rsidR="00C67701" w:rsidRDefault="0067260A">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69024" behindDoc="0" locked="0" layoutInCell="1" allowOverlap="1" wp14:anchorId="355A2B06" wp14:editId="5F316550">
                <wp:simplePos x="0" y="0"/>
                <wp:positionH relativeFrom="margin">
                  <wp:posOffset>121920</wp:posOffset>
                </wp:positionH>
                <wp:positionV relativeFrom="paragraph">
                  <wp:posOffset>87630</wp:posOffset>
                </wp:positionV>
                <wp:extent cx="5838825" cy="4514850"/>
                <wp:effectExtent l="19050" t="1905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51485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B36DE7" w14:textId="77777777" w:rsidR="00126A9E" w:rsidRPr="00C13162" w:rsidRDefault="00126A9E" w:rsidP="0067260A">
                            <w:pPr>
                              <w:pStyle w:val="Default"/>
                              <w:jc w:val="both"/>
                              <w:rPr>
                                <w:rFonts w:ascii="Cambria" w:hAnsi="Cambria"/>
                                <w:b/>
                                <w:sz w:val="16"/>
                              </w:rPr>
                            </w:pPr>
                          </w:p>
                          <w:p w14:paraId="018C333A" w14:textId="77777777" w:rsidR="00126A9E" w:rsidRDefault="00126A9E" w:rsidP="0067260A">
                            <w:pPr>
                              <w:pStyle w:val="Default"/>
                              <w:rPr>
                                <w:rFonts w:ascii="Cambria" w:hAnsi="Cambria"/>
                                <w:b/>
                                <w:szCs w:val="26"/>
                              </w:rPr>
                            </w:pPr>
                            <w:r>
                              <w:rPr>
                                <w:rFonts w:ascii="Cambria" w:hAnsi="Cambria"/>
                                <w:b/>
                                <w:szCs w:val="26"/>
                              </w:rPr>
                              <w:t xml:space="preserve">                                                     </w:t>
                            </w:r>
                            <w:r w:rsidRPr="009D3A0E">
                              <w:rPr>
                                <w:rFonts w:ascii="Cambria" w:hAnsi="Cambria"/>
                                <w:b/>
                                <w:szCs w:val="26"/>
                              </w:rPr>
                              <w:t>Kurum Teşkilat Şeması</w:t>
                            </w:r>
                          </w:p>
                          <w:p w14:paraId="7A95F8A8" w14:textId="77777777" w:rsidR="00126A9E" w:rsidRPr="009D3A0E" w:rsidRDefault="00126A9E" w:rsidP="0067260A">
                            <w:pPr>
                              <w:pStyle w:val="Default"/>
                              <w:jc w:val="center"/>
                              <w:rPr>
                                <w:rFonts w:ascii="Cambria" w:hAnsi="Cambria"/>
                                <w:b/>
                                <w:szCs w:val="26"/>
                              </w:rPr>
                            </w:pPr>
                            <w:r w:rsidRPr="00C13162">
                              <w:rPr>
                                <w:noProof/>
                              </w:rPr>
                              <w:drawing>
                                <wp:inline distT="0" distB="0" distL="0" distR="0" wp14:anchorId="2A9446A0" wp14:editId="156621AC">
                                  <wp:extent cx="5624195" cy="3942968"/>
                                  <wp:effectExtent l="0" t="0" r="0" b="63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4195" cy="3942968"/>
                                          </a:xfrm>
                                          <a:prstGeom prst="rect">
                                            <a:avLst/>
                                          </a:prstGeom>
                                          <a:noFill/>
                                          <a:ln>
                                            <a:noFill/>
                                          </a:ln>
                                        </pic:spPr>
                                      </pic:pic>
                                    </a:graphicData>
                                  </a:graphic>
                                </wp:inline>
                              </w:drawing>
                            </w:r>
                          </w:p>
                          <w:p w14:paraId="667134E6" w14:textId="77777777" w:rsidR="00126A9E" w:rsidRDefault="00126A9E" w:rsidP="00672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6pt;margin-top:6.9pt;width:459.75pt;height:355.5pt;z-index:48396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" strokecolor="#c0504d" strokeweight="2.5pt">
                <v:shadow color="#868686"/>
                <v:textbox>
                  <w:txbxContent>
                    <w:p w14:paraId="5FB36DE7" w14:textId="77777777" w:rsidR="00126A9E" w:rsidRPr="00C13162" w:rsidRDefault="00126A9E" w:rsidP="0067260A">
                      <w:pPr>
                        <w:pStyle w:val="Default"/>
                        <w:jc w:val="both"/>
                        <w:rPr>
                          <w:rFonts w:ascii="Cambria" w:hAnsi="Cambria"/>
                          <w:b/>
                          <w:sz w:val="16"/>
                        </w:rPr>
                      </w:pPr>
                    </w:p>
                    <w:p w14:paraId="018C333A" w14:textId="77777777" w:rsidR="00126A9E" w:rsidRDefault="00126A9E" w:rsidP="0067260A">
                      <w:pPr>
                        <w:pStyle w:val="Default"/>
                        <w:rPr>
                          <w:rFonts w:ascii="Cambria" w:hAnsi="Cambria"/>
                          <w:b/>
                          <w:szCs w:val="26"/>
                        </w:rPr>
                      </w:pPr>
                      <w:r>
                        <w:rPr>
                          <w:rFonts w:ascii="Cambria" w:hAnsi="Cambria"/>
                          <w:b/>
                          <w:szCs w:val="26"/>
                        </w:rPr>
                        <w:t xml:space="preserve">                                                     </w:t>
                      </w:r>
                      <w:r w:rsidRPr="009D3A0E">
                        <w:rPr>
                          <w:rFonts w:ascii="Cambria" w:hAnsi="Cambria"/>
                          <w:b/>
                          <w:szCs w:val="26"/>
                        </w:rPr>
                        <w:t>Kurum Teşkilat Şeması</w:t>
                      </w:r>
                    </w:p>
                    <w:p w14:paraId="7A95F8A8" w14:textId="77777777" w:rsidR="00126A9E" w:rsidRPr="009D3A0E" w:rsidRDefault="00126A9E" w:rsidP="0067260A">
                      <w:pPr>
                        <w:pStyle w:val="Default"/>
                        <w:jc w:val="center"/>
                        <w:rPr>
                          <w:rFonts w:ascii="Cambria" w:hAnsi="Cambria"/>
                          <w:b/>
                          <w:szCs w:val="26"/>
                        </w:rPr>
                      </w:pPr>
                      <w:r w:rsidRPr="00C13162">
                        <w:rPr>
                          <w:noProof/>
                        </w:rPr>
                        <w:drawing>
                          <wp:inline distT="0" distB="0" distL="0" distR="0" wp14:anchorId="2A9446A0" wp14:editId="156621AC">
                            <wp:extent cx="5624195" cy="3942968"/>
                            <wp:effectExtent l="0" t="0" r="0" b="63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4195" cy="3942968"/>
                                    </a:xfrm>
                                    <a:prstGeom prst="rect">
                                      <a:avLst/>
                                    </a:prstGeom>
                                    <a:noFill/>
                                    <a:ln>
                                      <a:noFill/>
                                    </a:ln>
                                  </pic:spPr>
                                </pic:pic>
                              </a:graphicData>
                            </a:graphic>
                          </wp:inline>
                        </w:drawing>
                      </w:r>
                    </w:p>
                    <w:p w14:paraId="667134E6" w14:textId="77777777" w:rsidR="00126A9E" w:rsidRDefault="00126A9E" w:rsidP="0067260A"/>
                  </w:txbxContent>
                </v:textbox>
                <w10:wrap anchorx="margin"/>
              </v:shape>
            </w:pict>
          </mc:Fallback>
        </mc:AlternateContent>
      </w:r>
      <w:r w:rsidR="00C67701">
        <w:rPr>
          <w:rFonts w:ascii="Times New Roman" w:hAnsi="Times New Roman" w:cs="Times New Roman"/>
          <w:color w:val="FF0000"/>
          <w:sz w:val="24"/>
          <w:szCs w:val="24"/>
        </w:rPr>
        <w:br w:type="page"/>
      </w:r>
    </w:p>
    <w:p w14:paraId="26EED024" w14:textId="77777777"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14:paraId="32B3B2AC" w14:textId="77777777" w:rsidR="00C67701" w:rsidRPr="00C67701" w:rsidRDefault="00C67701" w:rsidP="00C67701">
      <w:pPr>
        <w:spacing w:line="276" w:lineRule="auto"/>
        <w:ind w:left="360"/>
        <w:rPr>
          <w:rFonts w:ascii="Times New Roman" w:hAnsi="Times New Roman" w:cs="Times New Roman"/>
          <w:b/>
          <w:bCs/>
          <w:sz w:val="24"/>
          <w:szCs w:val="24"/>
        </w:rPr>
      </w:pPr>
    </w:p>
    <w:p w14:paraId="32DA2FCD"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7768919A"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01A6C1C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75639F84"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09EB70B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284FA86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12FBFFF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68974EF7"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0FBD4854"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6B8C75E3"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06936839"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601215C4"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30D9EFD9"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33D32409"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461A3CB2"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779740D1" w14:textId="77777777" w:rsidR="00C67701" w:rsidRPr="00C67701" w:rsidRDefault="00C67701" w:rsidP="00C67701">
      <w:pPr>
        <w:spacing w:line="276" w:lineRule="auto"/>
        <w:jc w:val="both"/>
        <w:rPr>
          <w:rFonts w:ascii="Times New Roman" w:hAnsi="Times New Roman" w:cs="Times New Roman"/>
          <w:sz w:val="24"/>
          <w:szCs w:val="24"/>
        </w:rPr>
      </w:pPr>
    </w:p>
    <w:p w14:paraId="009E8F0F" w14:textId="77777777" w:rsidR="00C67701" w:rsidRPr="00C67701" w:rsidRDefault="00C67701" w:rsidP="00C67701">
      <w:pPr>
        <w:spacing w:line="276" w:lineRule="auto"/>
        <w:jc w:val="both"/>
        <w:rPr>
          <w:rFonts w:ascii="Times New Roman" w:hAnsi="Times New Roman" w:cs="Times New Roman"/>
          <w:sz w:val="24"/>
          <w:szCs w:val="24"/>
        </w:rPr>
      </w:pPr>
      <w:proofErr w:type="gramStart"/>
      <w:r w:rsidRPr="00C67701">
        <w:rPr>
          <w:rFonts w:ascii="Times New Roman" w:hAnsi="Times New Roman" w:cs="Times New Roman"/>
          <w:sz w:val="24"/>
          <w:szCs w:val="24"/>
        </w:rPr>
        <w:t>(</w:t>
      </w:r>
      <w:proofErr w:type="gramEnd"/>
      <w:r w:rsidRPr="00C67701">
        <w:rPr>
          <w:rFonts w:ascii="Times New Roman" w:hAnsi="Times New Roman" w:cs="Times New Roman"/>
          <w:sz w:val="24"/>
          <w:szCs w:val="24"/>
        </w:rPr>
        <w:t>Bu Bölümde verilen tablolar örneklendirmek amacıyla verilmiştir. Okul/kurum tablo çeşitliğini sağlayabilir.</w:t>
      </w:r>
      <w:proofErr w:type="gramStart"/>
      <w:r w:rsidRPr="00C67701">
        <w:rPr>
          <w:rFonts w:ascii="Times New Roman" w:hAnsi="Times New Roman" w:cs="Times New Roman"/>
          <w:sz w:val="24"/>
          <w:szCs w:val="24"/>
        </w:rPr>
        <w:t>)</w:t>
      </w:r>
      <w:proofErr w:type="gramEnd"/>
    </w:p>
    <w:p w14:paraId="5DE2F31C" w14:textId="77777777" w:rsidR="00C67701" w:rsidRPr="00C67701" w:rsidRDefault="00C67701" w:rsidP="00C67701">
      <w:pPr>
        <w:spacing w:line="276" w:lineRule="auto"/>
        <w:jc w:val="both"/>
        <w:rPr>
          <w:rFonts w:ascii="Times New Roman" w:hAnsi="Times New Roman" w:cs="Times New Roman"/>
          <w:sz w:val="24"/>
          <w:szCs w:val="24"/>
        </w:rPr>
      </w:pPr>
    </w:p>
    <w:p w14:paraId="0DF6E52E" w14:textId="77777777" w:rsidR="00C67701" w:rsidRPr="00C67701" w:rsidRDefault="00C67701" w:rsidP="00C67701">
      <w:pPr>
        <w:spacing w:line="276" w:lineRule="auto"/>
        <w:jc w:val="center"/>
        <w:rPr>
          <w:rFonts w:ascii="Times New Roman" w:hAnsi="Times New Roman" w:cs="Times New Roman"/>
          <w:i/>
          <w:iCs/>
          <w:sz w:val="24"/>
          <w:szCs w:val="24"/>
        </w:rPr>
      </w:pPr>
    </w:p>
    <w:p w14:paraId="7DE7B206" w14:textId="77777777" w:rsidR="00EE3D01" w:rsidRDefault="00EE3D01" w:rsidP="00AD7C76">
      <w:pPr>
        <w:jc w:val="center"/>
        <w:rPr>
          <w:rFonts w:ascii="Times New Roman" w:hAnsi="Times New Roman" w:cs="Times New Roman"/>
          <w:b/>
          <w:bCs/>
          <w:i/>
          <w:iCs/>
          <w:sz w:val="24"/>
          <w:szCs w:val="24"/>
        </w:rPr>
      </w:pPr>
    </w:p>
    <w:p w14:paraId="36B7D051" w14:textId="50AD3EDF" w:rsidR="00C67701" w:rsidRPr="00ED1963" w:rsidRDefault="00ED1963" w:rsidP="00ED1963">
      <w:pPr>
        <w:rPr>
          <w:rFonts w:ascii="Times New Roman" w:hAnsi="Times New Roman" w:cs="Times New Roman"/>
          <w:b/>
          <w:bCs/>
          <w:i/>
          <w:iCs/>
          <w:sz w:val="24"/>
          <w:szCs w:val="24"/>
        </w:rPr>
      </w:pPr>
      <w:r>
        <w:rPr>
          <w:rFonts w:ascii="Times New Roman" w:hAnsi="Times New Roman" w:cs="Times New Roman"/>
          <w:b/>
          <w:bCs/>
          <w:i/>
          <w:iCs/>
          <w:sz w:val="24"/>
          <w:szCs w:val="24"/>
        </w:rPr>
        <w:t>Tablo 5</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4BF72D1" w14:textId="77777777" w:rsidR="00AD7C76" w:rsidRPr="00AD7C76" w:rsidRDefault="00AD7C76" w:rsidP="00AD7C76"/>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6719865A" w14:textId="77777777" w:rsidTr="00AD7C76">
        <w:trPr>
          <w:trHeight w:val="435"/>
          <w:jc w:val="center"/>
        </w:trPr>
        <w:tc>
          <w:tcPr>
            <w:tcW w:w="3027" w:type="dxa"/>
            <w:vMerge w:val="restart"/>
            <w:shd w:val="clear" w:color="auto" w:fill="92CDDC" w:themeFill="accent5" w:themeFillTint="99"/>
            <w:vAlign w:val="center"/>
          </w:tcPr>
          <w:p w14:paraId="7FA48906" w14:textId="77777777" w:rsidR="00C67701" w:rsidRPr="00AD7C76" w:rsidRDefault="00C67701" w:rsidP="009E1DAF">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6629A7DC" w14:textId="4F610664" w:rsidR="00C67701" w:rsidRPr="00AD7C76" w:rsidRDefault="00ED1963" w:rsidP="009E1DAF">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proofErr w:type="spellStart"/>
            <w:proofErr w:type="gramStart"/>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u</w:t>
            </w:r>
            <w:proofErr w:type="spellEnd"/>
            <w:r>
              <w:rPr>
                <w:rFonts w:ascii="Times New Roman" w:hAnsi="Times New Roman" w:cs="Times New Roman"/>
                <w:b/>
                <w:spacing w:val="-4"/>
                <w:sz w:val="24"/>
                <w:szCs w:val="28"/>
              </w:rPr>
              <w:t xml:space="preserve"> </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roofErr w:type="gramEnd"/>
          </w:p>
        </w:tc>
      </w:tr>
      <w:tr w:rsidR="00C67701" w:rsidRPr="00A44AAA" w14:paraId="1FA14E21" w14:textId="77777777" w:rsidTr="00AD7C76">
        <w:trPr>
          <w:trHeight w:val="435"/>
          <w:jc w:val="center"/>
        </w:trPr>
        <w:tc>
          <w:tcPr>
            <w:tcW w:w="3027" w:type="dxa"/>
            <w:vMerge/>
            <w:tcBorders>
              <w:top w:val="nil"/>
            </w:tcBorders>
            <w:shd w:val="clear" w:color="auto" w:fill="92CDDC" w:themeFill="accent5" w:themeFillTint="99"/>
            <w:vAlign w:val="center"/>
          </w:tcPr>
          <w:p w14:paraId="594405F5" w14:textId="77777777" w:rsidR="00C67701" w:rsidRPr="00AD7C76" w:rsidRDefault="00C67701" w:rsidP="009E1DAF">
            <w:pPr>
              <w:rPr>
                <w:rFonts w:ascii="Times New Roman" w:hAnsi="Times New Roman" w:cs="Times New Roman"/>
                <w:sz w:val="24"/>
                <w:szCs w:val="28"/>
              </w:rPr>
            </w:pPr>
          </w:p>
        </w:tc>
        <w:tc>
          <w:tcPr>
            <w:tcW w:w="3029" w:type="dxa"/>
            <w:vAlign w:val="center"/>
          </w:tcPr>
          <w:p w14:paraId="21A56AFD" w14:textId="77777777" w:rsidR="00C67701" w:rsidRPr="00AD7C76" w:rsidRDefault="00C67701" w:rsidP="009E1DAF">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62061D5C" w14:textId="77777777" w:rsidR="00C67701" w:rsidRPr="00AD7C76" w:rsidRDefault="00C67701" w:rsidP="009E1DAF">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7194A92E" w14:textId="77777777" w:rsidTr="00AD7C76">
        <w:trPr>
          <w:trHeight w:val="435"/>
          <w:jc w:val="center"/>
        </w:trPr>
        <w:tc>
          <w:tcPr>
            <w:tcW w:w="3027" w:type="dxa"/>
            <w:shd w:val="clear" w:color="auto" w:fill="92CDDC" w:themeFill="accent5" w:themeFillTint="99"/>
            <w:vAlign w:val="center"/>
          </w:tcPr>
          <w:p w14:paraId="0A3F1D8F" w14:textId="77777777" w:rsidR="00C67701" w:rsidRPr="00AD7C76" w:rsidRDefault="00C67701" w:rsidP="009E1DAF">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325DBB0F" w14:textId="33E75C0D" w:rsidR="00C67701" w:rsidRPr="00AD7C76" w:rsidRDefault="00ED1963" w:rsidP="009E1DAF">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50DE0C8F" w14:textId="178A83CC" w:rsidR="00C67701" w:rsidRPr="00AD7C76" w:rsidRDefault="00ED1963" w:rsidP="009E1DAF">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30A092D5" w14:textId="77777777" w:rsidTr="00AD7C76">
        <w:trPr>
          <w:trHeight w:val="432"/>
          <w:jc w:val="center"/>
        </w:trPr>
        <w:tc>
          <w:tcPr>
            <w:tcW w:w="3027" w:type="dxa"/>
            <w:shd w:val="clear" w:color="auto" w:fill="92CDDC" w:themeFill="accent5" w:themeFillTint="99"/>
            <w:vAlign w:val="center"/>
          </w:tcPr>
          <w:p w14:paraId="6F2B44BE" w14:textId="77777777" w:rsidR="00C67701" w:rsidRPr="00AD7C76" w:rsidRDefault="00C67701" w:rsidP="009E1DAF">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9F910C0" w14:textId="68A8EF0B" w:rsidR="00C67701" w:rsidRPr="00AD7C76" w:rsidRDefault="00C67701" w:rsidP="009E1DAF">
            <w:pPr>
              <w:pStyle w:val="TableParagraph"/>
              <w:rPr>
                <w:rFonts w:ascii="Times New Roman" w:hAnsi="Times New Roman" w:cs="Times New Roman"/>
                <w:sz w:val="24"/>
                <w:szCs w:val="28"/>
              </w:rPr>
            </w:pPr>
          </w:p>
        </w:tc>
        <w:tc>
          <w:tcPr>
            <w:tcW w:w="3027" w:type="dxa"/>
            <w:vAlign w:val="center"/>
          </w:tcPr>
          <w:p w14:paraId="13048CF7" w14:textId="767592B8" w:rsidR="00C67701" w:rsidRPr="00AD7C76" w:rsidRDefault="00C67701" w:rsidP="009E1DAF">
            <w:pPr>
              <w:pStyle w:val="TableParagraph"/>
              <w:rPr>
                <w:rFonts w:ascii="Times New Roman" w:hAnsi="Times New Roman" w:cs="Times New Roman"/>
                <w:sz w:val="24"/>
                <w:szCs w:val="28"/>
              </w:rPr>
            </w:pPr>
          </w:p>
        </w:tc>
      </w:tr>
      <w:tr w:rsidR="00C67701" w:rsidRPr="00A44AAA" w14:paraId="46A29B1F" w14:textId="77777777" w:rsidTr="00AD7C76">
        <w:trPr>
          <w:trHeight w:val="435"/>
          <w:jc w:val="center"/>
        </w:trPr>
        <w:tc>
          <w:tcPr>
            <w:tcW w:w="3027" w:type="dxa"/>
            <w:shd w:val="clear" w:color="auto" w:fill="92CDDC" w:themeFill="accent5" w:themeFillTint="99"/>
            <w:vAlign w:val="center"/>
          </w:tcPr>
          <w:p w14:paraId="1B2DCA93" w14:textId="77777777" w:rsidR="00C67701" w:rsidRPr="00AD7C76" w:rsidRDefault="00C67701" w:rsidP="009E1DAF">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46C13109" w14:textId="77777777" w:rsidR="00C67701" w:rsidRPr="00AD7C76" w:rsidRDefault="00C67701" w:rsidP="009E1DAF">
            <w:pPr>
              <w:pStyle w:val="TableParagraph"/>
              <w:rPr>
                <w:rFonts w:ascii="Times New Roman" w:hAnsi="Times New Roman" w:cs="Times New Roman"/>
                <w:sz w:val="24"/>
                <w:szCs w:val="28"/>
              </w:rPr>
            </w:pPr>
          </w:p>
        </w:tc>
        <w:tc>
          <w:tcPr>
            <w:tcW w:w="3027" w:type="dxa"/>
            <w:vAlign w:val="center"/>
          </w:tcPr>
          <w:p w14:paraId="7C82F29E" w14:textId="77777777" w:rsidR="00C67701" w:rsidRPr="00AD7C76" w:rsidRDefault="00C67701" w:rsidP="009E1DAF">
            <w:pPr>
              <w:pStyle w:val="TableParagraph"/>
              <w:rPr>
                <w:rFonts w:ascii="Times New Roman" w:hAnsi="Times New Roman" w:cs="Times New Roman"/>
                <w:sz w:val="24"/>
                <w:szCs w:val="28"/>
              </w:rPr>
            </w:pPr>
          </w:p>
        </w:tc>
      </w:tr>
      <w:tr w:rsidR="00C67701" w:rsidRPr="00A44AAA" w14:paraId="2471342D" w14:textId="77777777" w:rsidTr="00AD7C76">
        <w:trPr>
          <w:trHeight w:val="435"/>
          <w:jc w:val="center"/>
        </w:trPr>
        <w:tc>
          <w:tcPr>
            <w:tcW w:w="3027" w:type="dxa"/>
            <w:shd w:val="clear" w:color="auto" w:fill="92CDDC" w:themeFill="accent5" w:themeFillTint="99"/>
            <w:vAlign w:val="center"/>
          </w:tcPr>
          <w:p w14:paraId="6725DAB0" w14:textId="77777777" w:rsidR="00C67701" w:rsidRPr="00AD7C76" w:rsidRDefault="00C67701" w:rsidP="009E1DAF">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32437764" w14:textId="4CA57F04" w:rsidR="00C67701" w:rsidRPr="00AD7C76" w:rsidRDefault="00ED1963" w:rsidP="009E1DAF">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1480EEB" w14:textId="04069133" w:rsidR="00C67701" w:rsidRPr="00AD7C76" w:rsidRDefault="00ED1963" w:rsidP="009E1DAF">
            <w:pPr>
              <w:pStyle w:val="TableParagraph"/>
              <w:rPr>
                <w:rFonts w:ascii="Times New Roman" w:hAnsi="Times New Roman" w:cs="Times New Roman"/>
                <w:sz w:val="24"/>
                <w:szCs w:val="28"/>
              </w:rPr>
            </w:pPr>
            <w:r>
              <w:rPr>
                <w:rFonts w:ascii="Times New Roman" w:hAnsi="Times New Roman" w:cs="Times New Roman"/>
                <w:sz w:val="24"/>
                <w:szCs w:val="28"/>
              </w:rPr>
              <w:t>50</w:t>
            </w:r>
          </w:p>
        </w:tc>
      </w:tr>
    </w:tbl>
    <w:p w14:paraId="25EB5DEB" w14:textId="77777777" w:rsidR="00AD7C76" w:rsidRDefault="00AD7C76" w:rsidP="00AD7C76"/>
    <w:p w14:paraId="517EC35B" w14:textId="77777777" w:rsidR="00AD7C76" w:rsidRDefault="00AD7C76" w:rsidP="00AD7C76"/>
    <w:p w14:paraId="071962BD" w14:textId="77777777" w:rsidR="00AD7C76" w:rsidRDefault="00AD7C76" w:rsidP="00AD7C76"/>
    <w:p w14:paraId="583F1AF2" w14:textId="77777777" w:rsidR="00ED1963" w:rsidRDefault="00ED1963" w:rsidP="00AD7C76">
      <w:pPr>
        <w:jc w:val="center"/>
        <w:rPr>
          <w:rFonts w:ascii="Times New Roman" w:hAnsi="Times New Roman" w:cs="Times New Roman"/>
          <w:b/>
          <w:bCs/>
          <w:i/>
          <w:iCs/>
          <w:sz w:val="24"/>
          <w:szCs w:val="24"/>
        </w:rPr>
      </w:pPr>
    </w:p>
    <w:p w14:paraId="07F98FFB" w14:textId="77777777" w:rsidR="00ED1963" w:rsidRDefault="00ED1963" w:rsidP="00AD7C76">
      <w:pPr>
        <w:jc w:val="center"/>
        <w:rPr>
          <w:rFonts w:ascii="Times New Roman" w:hAnsi="Times New Roman" w:cs="Times New Roman"/>
          <w:b/>
          <w:bCs/>
          <w:i/>
          <w:iCs/>
          <w:sz w:val="24"/>
          <w:szCs w:val="24"/>
        </w:rPr>
      </w:pPr>
    </w:p>
    <w:p w14:paraId="0C155067" w14:textId="77777777" w:rsidR="00ED1963" w:rsidRDefault="00ED1963" w:rsidP="00AD7C76">
      <w:pPr>
        <w:jc w:val="center"/>
        <w:rPr>
          <w:rFonts w:ascii="Times New Roman" w:hAnsi="Times New Roman" w:cs="Times New Roman"/>
          <w:b/>
          <w:bCs/>
          <w:i/>
          <w:iCs/>
          <w:sz w:val="24"/>
          <w:szCs w:val="24"/>
        </w:rPr>
      </w:pPr>
    </w:p>
    <w:p w14:paraId="28BA2615" w14:textId="77777777" w:rsidR="00ED1963" w:rsidRDefault="00ED1963" w:rsidP="00AD7C76">
      <w:pPr>
        <w:jc w:val="center"/>
        <w:rPr>
          <w:rFonts w:ascii="Times New Roman" w:hAnsi="Times New Roman" w:cs="Times New Roman"/>
          <w:b/>
          <w:bCs/>
          <w:i/>
          <w:iCs/>
          <w:sz w:val="24"/>
          <w:szCs w:val="24"/>
        </w:rPr>
      </w:pPr>
    </w:p>
    <w:p w14:paraId="0853C2FB" w14:textId="77777777" w:rsidR="00ED1963" w:rsidRDefault="00ED1963" w:rsidP="00AD7C76">
      <w:pPr>
        <w:jc w:val="center"/>
        <w:rPr>
          <w:rFonts w:ascii="Times New Roman" w:hAnsi="Times New Roman" w:cs="Times New Roman"/>
          <w:b/>
          <w:bCs/>
          <w:i/>
          <w:iCs/>
          <w:sz w:val="24"/>
          <w:szCs w:val="24"/>
        </w:rPr>
      </w:pPr>
    </w:p>
    <w:p w14:paraId="73ED969E" w14:textId="3F4E91FE" w:rsidR="00303363" w:rsidRPr="0030705C" w:rsidRDefault="00EF39BE" w:rsidP="00AD7C76">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6</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14:paraId="7CB820CF" w14:textId="77777777" w:rsidR="00AD7C76" w:rsidRDefault="00AD7C76" w:rsidP="00303363">
      <w:pPr>
        <w:tabs>
          <w:tab w:val="left" w:pos="7320"/>
        </w:tabs>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6C2A052C" w14:textId="77777777" w:rsidTr="00AD7C76">
        <w:trPr>
          <w:trHeight w:val="745"/>
          <w:jc w:val="center"/>
        </w:trPr>
        <w:tc>
          <w:tcPr>
            <w:tcW w:w="2071" w:type="dxa"/>
            <w:shd w:val="clear" w:color="auto" w:fill="92CDDC" w:themeFill="accent5" w:themeFillTint="99"/>
            <w:vAlign w:val="center"/>
          </w:tcPr>
          <w:p w14:paraId="3ECF9751"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CECCA7A"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6320922B"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73947261"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20F4EF9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6F996E51"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42164E41" w14:textId="77777777" w:rsidTr="00AD7C76">
        <w:trPr>
          <w:trHeight w:val="454"/>
          <w:jc w:val="center"/>
        </w:trPr>
        <w:tc>
          <w:tcPr>
            <w:tcW w:w="2071" w:type="dxa"/>
            <w:shd w:val="clear" w:color="auto" w:fill="92CDDC" w:themeFill="accent5" w:themeFillTint="99"/>
            <w:vAlign w:val="center"/>
          </w:tcPr>
          <w:p w14:paraId="23154A9E"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2DC5CF4" w14:textId="37EEF29D"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5AE6B00A" w14:textId="64DE5224"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5EFC60B3" w14:textId="40021881"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316A78B" w14:textId="2B72D625"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7264447" w14:textId="6F8E15A4"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r>
      <w:tr w:rsidR="00AD7C76" w:rsidRPr="00A44AAA" w14:paraId="6A181DB0" w14:textId="77777777" w:rsidTr="00AD7C76">
        <w:trPr>
          <w:trHeight w:val="454"/>
          <w:jc w:val="center"/>
        </w:trPr>
        <w:tc>
          <w:tcPr>
            <w:tcW w:w="2071" w:type="dxa"/>
            <w:shd w:val="clear" w:color="auto" w:fill="92CDDC" w:themeFill="accent5" w:themeFillTint="99"/>
            <w:vAlign w:val="center"/>
          </w:tcPr>
          <w:p w14:paraId="6CC4F41E"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AD6214D" w14:textId="53C1C56D"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3C8714B" w14:textId="13447548" w:rsidR="00AD7C76" w:rsidRPr="00A44AAA" w:rsidRDefault="00ED1963"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BAF40C9" w14:textId="4BBFDBC9"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D552022" w14:textId="1A5F8B28"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5BE8C46" w14:textId="5E6A4EE7"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r>
      <w:tr w:rsidR="00AD7C76" w:rsidRPr="00A44AAA" w14:paraId="439C2336" w14:textId="77777777" w:rsidTr="00AD7C76">
        <w:trPr>
          <w:trHeight w:val="454"/>
          <w:jc w:val="center"/>
        </w:trPr>
        <w:tc>
          <w:tcPr>
            <w:tcW w:w="2071" w:type="dxa"/>
            <w:shd w:val="clear" w:color="auto" w:fill="92CDDC" w:themeFill="accent5" w:themeFillTint="99"/>
            <w:vAlign w:val="center"/>
          </w:tcPr>
          <w:p w14:paraId="3A37D4FC"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AF29E8B" w14:textId="7AEA4D17"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8B8E98E" w14:textId="099C5E73"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08E4A2C3" w14:textId="4EE01541"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644D2D4" w14:textId="059C304A"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5958ED80" w14:textId="53F539E8"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r>
      <w:tr w:rsidR="00AD7C76" w:rsidRPr="00A44AAA" w14:paraId="0310A5C6" w14:textId="77777777" w:rsidTr="00AD7C76">
        <w:trPr>
          <w:trHeight w:val="454"/>
          <w:jc w:val="center"/>
        </w:trPr>
        <w:tc>
          <w:tcPr>
            <w:tcW w:w="2071" w:type="dxa"/>
            <w:shd w:val="clear" w:color="auto" w:fill="92CDDC" w:themeFill="accent5" w:themeFillTint="99"/>
            <w:vAlign w:val="center"/>
          </w:tcPr>
          <w:p w14:paraId="57FFB50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7D14C74" w14:textId="12A38CF6"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 xml:space="preserve">Okul </w:t>
            </w:r>
            <w:proofErr w:type="spellStart"/>
            <w:proofErr w:type="gramStart"/>
            <w:r>
              <w:rPr>
                <w:rFonts w:ascii="Times New Roman" w:hAnsi="Times New Roman" w:cs="Times New Roman"/>
                <w:sz w:val="18"/>
              </w:rPr>
              <w:t>Öncesi,Sınıf</w:t>
            </w:r>
            <w:proofErr w:type="spellEnd"/>
            <w:proofErr w:type="gramEnd"/>
          </w:p>
        </w:tc>
        <w:tc>
          <w:tcPr>
            <w:tcW w:w="1502" w:type="dxa"/>
            <w:vAlign w:val="center"/>
          </w:tcPr>
          <w:p w14:paraId="036EAF5F" w14:textId="14312E03" w:rsidR="00EF39BE"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84A8FF3" w14:textId="3DBED7EC"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F813F35" w14:textId="5D6E405D"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C62BD9A" w14:textId="69A82280"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5</w:t>
            </w:r>
          </w:p>
        </w:tc>
      </w:tr>
      <w:tr w:rsidR="00AD7C76" w:rsidRPr="00A44AAA" w14:paraId="6575F1CB" w14:textId="77777777" w:rsidTr="00AD7C76">
        <w:trPr>
          <w:trHeight w:val="454"/>
          <w:jc w:val="center"/>
        </w:trPr>
        <w:tc>
          <w:tcPr>
            <w:tcW w:w="2071" w:type="dxa"/>
            <w:shd w:val="clear" w:color="auto" w:fill="92CDDC" w:themeFill="accent5" w:themeFillTint="99"/>
            <w:vAlign w:val="center"/>
          </w:tcPr>
          <w:p w14:paraId="30B454D4"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11270FD4" w14:textId="7EF78962"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 xml:space="preserve">Okul </w:t>
            </w:r>
            <w:proofErr w:type="spellStart"/>
            <w:proofErr w:type="gramStart"/>
            <w:r>
              <w:rPr>
                <w:rFonts w:ascii="Times New Roman" w:hAnsi="Times New Roman" w:cs="Times New Roman"/>
                <w:sz w:val="18"/>
              </w:rPr>
              <w:t>Öncesi,Sınıf</w:t>
            </w:r>
            <w:proofErr w:type="spellEnd"/>
            <w:proofErr w:type="gramEnd"/>
          </w:p>
        </w:tc>
        <w:tc>
          <w:tcPr>
            <w:tcW w:w="1502" w:type="dxa"/>
            <w:vAlign w:val="center"/>
          </w:tcPr>
          <w:p w14:paraId="2296F516" w14:textId="795E7613"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144501E5" w14:textId="37E4B24F"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6666ACF" w14:textId="5B9960D5"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21C5F05" w14:textId="2624A6F1"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6</w:t>
            </w:r>
          </w:p>
        </w:tc>
      </w:tr>
      <w:tr w:rsidR="00AD7C76" w:rsidRPr="00A44AAA" w14:paraId="2E5F26BF" w14:textId="77777777" w:rsidTr="00AD7C76">
        <w:trPr>
          <w:trHeight w:val="454"/>
          <w:jc w:val="center"/>
        </w:trPr>
        <w:tc>
          <w:tcPr>
            <w:tcW w:w="2071" w:type="dxa"/>
            <w:shd w:val="clear" w:color="auto" w:fill="92CDDC" w:themeFill="accent5" w:themeFillTint="99"/>
            <w:vAlign w:val="center"/>
          </w:tcPr>
          <w:p w14:paraId="78C9F4AD"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76BC7B51" w14:textId="1BB02155"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Sınıf</w:t>
            </w:r>
          </w:p>
        </w:tc>
        <w:tc>
          <w:tcPr>
            <w:tcW w:w="1502" w:type="dxa"/>
            <w:vAlign w:val="center"/>
          </w:tcPr>
          <w:p w14:paraId="37D3D6FA" w14:textId="1E2C12E8"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54EAF4BC" w14:textId="0B0C6591"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54BBA7D0" w14:textId="2F61D7CC"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E21B665" w14:textId="41040F0A" w:rsidR="00AD7C76" w:rsidRPr="00A44AAA" w:rsidRDefault="00EF39BE" w:rsidP="00AD7C76">
            <w:pPr>
              <w:pStyle w:val="TableParagraph"/>
              <w:rPr>
                <w:rFonts w:ascii="Times New Roman" w:hAnsi="Times New Roman" w:cs="Times New Roman"/>
                <w:sz w:val="18"/>
              </w:rPr>
            </w:pPr>
            <w:r>
              <w:rPr>
                <w:rFonts w:ascii="Times New Roman" w:hAnsi="Times New Roman" w:cs="Times New Roman"/>
                <w:sz w:val="18"/>
              </w:rPr>
              <w:t>7</w:t>
            </w:r>
          </w:p>
        </w:tc>
      </w:tr>
    </w:tbl>
    <w:p w14:paraId="135E3000" w14:textId="77777777" w:rsidR="00303363" w:rsidRDefault="00303363" w:rsidP="00303363">
      <w:pPr>
        <w:tabs>
          <w:tab w:val="left" w:pos="7320"/>
        </w:tabs>
      </w:pPr>
      <w:r>
        <w:tab/>
      </w:r>
    </w:p>
    <w:p w14:paraId="0344493F" w14:textId="77777777" w:rsidR="00DF1F2A" w:rsidRDefault="00DF1F2A" w:rsidP="00DF1F2A">
      <w:pPr>
        <w:jc w:val="center"/>
        <w:rPr>
          <w:rFonts w:ascii="Times New Roman" w:hAnsi="Times New Roman" w:cs="Times New Roman"/>
          <w:b/>
          <w:bCs/>
          <w:i/>
          <w:iCs/>
          <w:sz w:val="24"/>
          <w:szCs w:val="24"/>
        </w:rPr>
      </w:pPr>
    </w:p>
    <w:p w14:paraId="6DBAA5EA" w14:textId="77777777" w:rsidR="00DF1F2A" w:rsidRDefault="00DF1F2A" w:rsidP="00DF1F2A">
      <w:pPr>
        <w:jc w:val="center"/>
        <w:rPr>
          <w:rFonts w:ascii="Times New Roman" w:hAnsi="Times New Roman" w:cs="Times New Roman"/>
          <w:b/>
          <w:bCs/>
          <w:i/>
          <w:iCs/>
          <w:sz w:val="24"/>
          <w:szCs w:val="24"/>
        </w:rPr>
      </w:pPr>
    </w:p>
    <w:p w14:paraId="2A9D1C3B" w14:textId="030F2EF0" w:rsidR="00DF1F2A" w:rsidRPr="0030705C" w:rsidRDefault="00DF1F2A" w:rsidP="00DF1F2A">
      <w:pPr>
        <w:jc w:val="center"/>
        <w:rPr>
          <w:rFonts w:ascii="Times New Roman" w:hAnsi="Times New Roman" w:cs="Times New Roman"/>
          <w:i/>
          <w:iCs/>
          <w:sz w:val="24"/>
          <w:szCs w:val="24"/>
        </w:rPr>
      </w:pPr>
      <w:r>
        <w:rPr>
          <w:rFonts w:ascii="Times New Roman" w:hAnsi="Times New Roman" w:cs="Times New Roman"/>
          <w:b/>
          <w:bCs/>
          <w:i/>
          <w:iCs/>
          <w:sz w:val="24"/>
          <w:szCs w:val="24"/>
        </w:rPr>
        <w:t>Tablo 7</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w:t>
      </w:r>
      <w:r>
        <w:rPr>
          <w:rFonts w:ascii="Times New Roman" w:hAnsi="Times New Roman" w:cs="Times New Roman"/>
          <w:i/>
          <w:iCs/>
          <w:sz w:val="24"/>
          <w:szCs w:val="24"/>
        </w:rPr>
        <w:t>Kurumun Personel Tablosu</w:t>
      </w:r>
    </w:p>
    <w:p w14:paraId="1F6435D6" w14:textId="4C386590" w:rsidR="00AF7339" w:rsidRDefault="00AF7339" w:rsidP="00DF1F2A">
      <w:pPr>
        <w:tabs>
          <w:tab w:val="left" w:pos="7320"/>
        </w:tabs>
        <w:jc w:val="center"/>
      </w:pPr>
    </w:p>
    <w:p w14:paraId="04034157" w14:textId="77777777" w:rsidR="00DF1F2A" w:rsidRDefault="00DF1F2A" w:rsidP="00303363">
      <w:pPr>
        <w:tabs>
          <w:tab w:val="left" w:pos="7320"/>
        </w:tabs>
      </w:pPr>
    </w:p>
    <w:p w14:paraId="0BEE525E" w14:textId="77777777" w:rsidR="00DF1F2A" w:rsidRDefault="00DF1F2A" w:rsidP="00303363">
      <w:pPr>
        <w:tabs>
          <w:tab w:val="left" w:pos="7320"/>
        </w:tabs>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333"/>
        <w:gridCol w:w="1502"/>
        <w:gridCol w:w="1502"/>
        <w:gridCol w:w="1502"/>
        <w:gridCol w:w="1502"/>
      </w:tblGrid>
      <w:tr w:rsidR="00DF1F2A" w:rsidRPr="00A44AAA" w14:paraId="208085D4" w14:textId="77777777" w:rsidTr="00DF1F2A">
        <w:trPr>
          <w:trHeight w:val="745"/>
          <w:jc w:val="center"/>
        </w:trPr>
        <w:tc>
          <w:tcPr>
            <w:tcW w:w="2240" w:type="dxa"/>
            <w:shd w:val="clear" w:color="auto" w:fill="92CDDC" w:themeFill="accent5" w:themeFillTint="99"/>
            <w:vAlign w:val="center"/>
          </w:tcPr>
          <w:p w14:paraId="6CD12D9F" w14:textId="7E471ACE" w:rsidR="00DF1F2A" w:rsidRPr="00AD7C76" w:rsidRDefault="00DF1F2A" w:rsidP="00DF1F2A">
            <w:pPr>
              <w:pStyle w:val="TableParagraph"/>
              <w:ind w:left="107"/>
              <w:jc w:val="center"/>
              <w:rPr>
                <w:rFonts w:ascii="Times New Roman" w:hAnsi="Times New Roman" w:cs="Times New Roman"/>
                <w:b/>
                <w:sz w:val="24"/>
                <w:szCs w:val="28"/>
              </w:rPr>
            </w:pPr>
            <w:r>
              <w:rPr>
                <w:rFonts w:ascii="Times New Roman" w:hAnsi="Times New Roman" w:cs="Times New Roman"/>
                <w:b/>
                <w:w w:val="105"/>
                <w:sz w:val="24"/>
                <w:szCs w:val="28"/>
              </w:rPr>
              <w:t>Görevi</w:t>
            </w:r>
          </w:p>
        </w:tc>
        <w:tc>
          <w:tcPr>
            <w:tcW w:w="1333" w:type="dxa"/>
            <w:shd w:val="clear" w:color="auto" w:fill="92CDDC" w:themeFill="accent5" w:themeFillTint="99"/>
            <w:vAlign w:val="center"/>
          </w:tcPr>
          <w:p w14:paraId="2FD02120" w14:textId="7A98B448" w:rsidR="00DF1F2A" w:rsidRPr="00AD7C76" w:rsidRDefault="00DF1F2A" w:rsidP="00DF1F2A">
            <w:pPr>
              <w:pStyle w:val="TableParagraph"/>
              <w:ind w:left="48"/>
              <w:jc w:val="center"/>
              <w:rPr>
                <w:rFonts w:ascii="Times New Roman" w:hAnsi="Times New Roman" w:cs="Times New Roman"/>
                <w:b/>
                <w:sz w:val="24"/>
                <w:szCs w:val="28"/>
              </w:rPr>
            </w:pPr>
            <w:r>
              <w:rPr>
                <w:rFonts w:ascii="Times New Roman" w:hAnsi="Times New Roman" w:cs="Times New Roman"/>
                <w:b/>
                <w:spacing w:val="-2"/>
                <w:w w:val="105"/>
                <w:sz w:val="24"/>
                <w:szCs w:val="28"/>
              </w:rPr>
              <w:t>Kişi Sayısı</w:t>
            </w:r>
          </w:p>
        </w:tc>
        <w:tc>
          <w:tcPr>
            <w:tcW w:w="1502" w:type="dxa"/>
            <w:shd w:val="clear" w:color="auto" w:fill="92CDDC" w:themeFill="accent5" w:themeFillTint="99"/>
            <w:vAlign w:val="center"/>
          </w:tcPr>
          <w:p w14:paraId="5E93A5E9" w14:textId="6DA6CBB4" w:rsidR="00DF1F2A" w:rsidRPr="00AD7C76" w:rsidRDefault="00DF1F2A" w:rsidP="00DF1F2A">
            <w:pPr>
              <w:pStyle w:val="TableParagraph"/>
              <w:ind w:left="9"/>
              <w:jc w:val="center"/>
              <w:rPr>
                <w:rFonts w:ascii="Times New Roman" w:hAnsi="Times New Roman" w:cs="Times New Roman"/>
                <w:b/>
                <w:sz w:val="24"/>
                <w:szCs w:val="28"/>
              </w:rPr>
            </w:pPr>
            <w:r>
              <w:rPr>
                <w:rFonts w:ascii="Times New Roman" w:hAnsi="Times New Roman" w:cs="Times New Roman"/>
                <w:b/>
                <w:spacing w:val="-2"/>
                <w:sz w:val="24"/>
                <w:szCs w:val="28"/>
              </w:rPr>
              <w:t xml:space="preserve">Kadrosu Kurumda Olup Başka </w:t>
            </w:r>
            <w:proofErr w:type="gramStart"/>
            <w:r>
              <w:rPr>
                <w:rFonts w:ascii="Times New Roman" w:hAnsi="Times New Roman" w:cs="Times New Roman"/>
                <w:b/>
                <w:spacing w:val="-2"/>
                <w:sz w:val="24"/>
                <w:szCs w:val="28"/>
              </w:rPr>
              <w:t>Kurumda        Görevlendir</w:t>
            </w:r>
            <w:proofErr w:type="gramEnd"/>
            <w:r>
              <w:rPr>
                <w:rFonts w:ascii="Times New Roman" w:hAnsi="Times New Roman" w:cs="Times New Roman"/>
                <w:b/>
                <w:spacing w:val="-2"/>
                <w:sz w:val="24"/>
                <w:szCs w:val="28"/>
              </w:rPr>
              <w:t>-me Çalışan</w:t>
            </w:r>
          </w:p>
        </w:tc>
        <w:tc>
          <w:tcPr>
            <w:tcW w:w="1502" w:type="dxa"/>
            <w:shd w:val="clear" w:color="auto" w:fill="92CDDC" w:themeFill="accent5" w:themeFillTint="99"/>
            <w:vAlign w:val="center"/>
          </w:tcPr>
          <w:p w14:paraId="6150BAF4" w14:textId="53A28586" w:rsidR="00DF1F2A" w:rsidRPr="00AD7C76" w:rsidRDefault="00DF1F2A" w:rsidP="00DF1F2A">
            <w:pPr>
              <w:pStyle w:val="TableParagraph"/>
              <w:ind w:left="52"/>
              <w:jc w:val="center"/>
              <w:rPr>
                <w:rFonts w:ascii="Times New Roman" w:hAnsi="Times New Roman" w:cs="Times New Roman"/>
                <w:b/>
                <w:sz w:val="24"/>
                <w:szCs w:val="28"/>
              </w:rPr>
            </w:pPr>
            <w:r>
              <w:rPr>
                <w:rFonts w:ascii="Times New Roman" w:hAnsi="Times New Roman" w:cs="Times New Roman"/>
                <w:b/>
                <w:spacing w:val="-4"/>
                <w:sz w:val="24"/>
                <w:szCs w:val="28"/>
              </w:rPr>
              <w:t>Kadrosu Başka Kurumda Olup Kurumumuz-da Görevlendirme çalışan</w:t>
            </w:r>
          </w:p>
        </w:tc>
        <w:tc>
          <w:tcPr>
            <w:tcW w:w="1502" w:type="dxa"/>
            <w:shd w:val="clear" w:color="auto" w:fill="92CDDC" w:themeFill="accent5" w:themeFillTint="99"/>
            <w:vAlign w:val="center"/>
          </w:tcPr>
          <w:p w14:paraId="7120FE46" w14:textId="1CE93F12" w:rsidR="00DF1F2A" w:rsidRPr="00AD7C76" w:rsidRDefault="00DF1F2A" w:rsidP="00DF1F2A">
            <w:pPr>
              <w:pStyle w:val="TableParagraph"/>
              <w:jc w:val="center"/>
              <w:rPr>
                <w:rFonts w:ascii="Times New Roman" w:hAnsi="Times New Roman" w:cs="Times New Roman"/>
                <w:b/>
                <w:sz w:val="24"/>
                <w:szCs w:val="28"/>
              </w:rPr>
            </w:pPr>
          </w:p>
        </w:tc>
        <w:tc>
          <w:tcPr>
            <w:tcW w:w="1502" w:type="dxa"/>
            <w:shd w:val="clear" w:color="auto" w:fill="92CDDC" w:themeFill="accent5" w:themeFillTint="99"/>
            <w:vAlign w:val="center"/>
          </w:tcPr>
          <w:p w14:paraId="19C7C941" w14:textId="77777777" w:rsidR="00DF1F2A" w:rsidRPr="00AD7C76" w:rsidRDefault="00DF1F2A" w:rsidP="00DF1F2A">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DF1F2A" w:rsidRPr="00A44AAA" w14:paraId="7CE7A783" w14:textId="77777777" w:rsidTr="00DF1F2A">
        <w:trPr>
          <w:trHeight w:val="454"/>
          <w:jc w:val="center"/>
        </w:trPr>
        <w:tc>
          <w:tcPr>
            <w:tcW w:w="2240" w:type="dxa"/>
            <w:shd w:val="clear" w:color="auto" w:fill="92CDDC" w:themeFill="accent5" w:themeFillTint="99"/>
            <w:vAlign w:val="center"/>
          </w:tcPr>
          <w:p w14:paraId="7D9AC6DE" w14:textId="359F127C" w:rsidR="00DF1F2A" w:rsidRPr="00AD7C76" w:rsidRDefault="00DF1F2A" w:rsidP="00DF1F2A">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Müdür</w:t>
            </w:r>
          </w:p>
        </w:tc>
        <w:tc>
          <w:tcPr>
            <w:tcW w:w="1333" w:type="dxa"/>
            <w:vAlign w:val="center"/>
          </w:tcPr>
          <w:p w14:paraId="35CC1CF9" w14:textId="4F4939F9"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2804CB4"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F0B83D6"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7CD788B"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0963121" w14:textId="247121F5"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DF1F2A" w:rsidRPr="00A44AAA" w14:paraId="671987B9" w14:textId="77777777" w:rsidTr="00DF1F2A">
        <w:trPr>
          <w:trHeight w:val="454"/>
          <w:jc w:val="center"/>
        </w:trPr>
        <w:tc>
          <w:tcPr>
            <w:tcW w:w="2240" w:type="dxa"/>
            <w:shd w:val="clear" w:color="auto" w:fill="92CDDC" w:themeFill="accent5" w:themeFillTint="99"/>
            <w:vAlign w:val="center"/>
          </w:tcPr>
          <w:p w14:paraId="5E123557" w14:textId="02F273EA" w:rsidR="00DF1F2A" w:rsidRPr="00AD7C76" w:rsidRDefault="00DF1F2A" w:rsidP="00DF1F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Müdür Yardımcısı</w:t>
            </w:r>
          </w:p>
        </w:tc>
        <w:tc>
          <w:tcPr>
            <w:tcW w:w="1333" w:type="dxa"/>
            <w:vAlign w:val="center"/>
          </w:tcPr>
          <w:p w14:paraId="7B9521E5" w14:textId="44C9FC29"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23423F7C"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F8A4419"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6635AEF"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CA4533A" w14:textId="16AAA112"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DF1F2A" w:rsidRPr="00A44AAA" w14:paraId="6EF960CF" w14:textId="77777777" w:rsidTr="00DF1F2A">
        <w:trPr>
          <w:trHeight w:val="454"/>
          <w:jc w:val="center"/>
        </w:trPr>
        <w:tc>
          <w:tcPr>
            <w:tcW w:w="2240" w:type="dxa"/>
            <w:shd w:val="clear" w:color="auto" w:fill="92CDDC" w:themeFill="accent5" w:themeFillTint="99"/>
            <w:vAlign w:val="center"/>
          </w:tcPr>
          <w:p w14:paraId="5978B220" w14:textId="11CF0CB7" w:rsidR="00DF1F2A" w:rsidRPr="00AD7C76" w:rsidRDefault="00DF1F2A" w:rsidP="00DF1F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Rehber Öğretmen</w:t>
            </w:r>
          </w:p>
        </w:tc>
        <w:tc>
          <w:tcPr>
            <w:tcW w:w="1333" w:type="dxa"/>
            <w:vAlign w:val="center"/>
          </w:tcPr>
          <w:p w14:paraId="06566160" w14:textId="699C9200"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AE25AFE"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8C9A82E"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0B45A164"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094D210B" w14:textId="1BD2CB4F"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DF1F2A" w:rsidRPr="00A44AAA" w14:paraId="00A7C219" w14:textId="77777777" w:rsidTr="00DF1F2A">
        <w:trPr>
          <w:trHeight w:val="454"/>
          <w:jc w:val="center"/>
        </w:trPr>
        <w:tc>
          <w:tcPr>
            <w:tcW w:w="2240" w:type="dxa"/>
            <w:shd w:val="clear" w:color="auto" w:fill="92CDDC" w:themeFill="accent5" w:themeFillTint="99"/>
            <w:vAlign w:val="center"/>
          </w:tcPr>
          <w:p w14:paraId="7003DFC7" w14:textId="34359C9D" w:rsidR="00DF1F2A" w:rsidRPr="00AD7C76" w:rsidRDefault="00DF1F2A" w:rsidP="00DF1F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Sınıf Öğretmeni</w:t>
            </w:r>
          </w:p>
        </w:tc>
        <w:tc>
          <w:tcPr>
            <w:tcW w:w="1333" w:type="dxa"/>
            <w:vAlign w:val="center"/>
          </w:tcPr>
          <w:p w14:paraId="5FACDBCA" w14:textId="7E5D8CD9"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0578B006" w14:textId="78B4218C"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02058F47"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A565A01"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DC7AF95" w14:textId="614C3CCE"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12</w:t>
            </w:r>
          </w:p>
        </w:tc>
      </w:tr>
      <w:tr w:rsidR="00DF1F2A" w:rsidRPr="00A44AAA" w14:paraId="3C4B6321" w14:textId="77777777" w:rsidTr="00DF1F2A">
        <w:trPr>
          <w:trHeight w:val="454"/>
          <w:jc w:val="center"/>
        </w:trPr>
        <w:tc>
          <w:tcPr>
            <w:tcW w:w="2240" w:type="dxa"/>
            <w:shd w:val="clear" w:color="auto" w:fill="92CDDC" w:themeFill="accent5" w:themeFillTint="99"/>
            <w:vAlign w:val="center"/>
          </w:tcPr>
          <w:p w14:paraId="3ECDD9D3" w14:textId="552D846F" w:rsidR="00DF1F2A" w:rsidRPr="00AD7C76" w:rsidRDefault="00DF1F2A" w:rsidP="00DF1F2A">
            <w:pPr>
              <w:pStyle w:val="TableParagraph"/>
              <w:spacing w:before="9"/>
              <w:ind w:left="107"/>
              <w:rPr>
                <w:rFonts w:ascii="Times New Roman" w:hAnsi="Times New Roman" w:cs="Times New Roman"/>
                <w:sz w:val="24"/>
                <w:szCs w:val="28"/>
              </w:rPr>
            </w:pPr>
            <w:r>
              <w:rPr>
                <w:rFonts w:ascii="Times New Roman" w:hAnsi="Times New Roman" w:cs="Times New Roman"/>
                <w:w w:val="105"/>
                <w:sz w:val="24"/>
                <w:szCs w:val="28"/>
              </w:rPr>
              <w:t>Okul Öncesi</w:t>
            </w:r>
          </w:p>
        </w:tc>
        <w:tc>
          <w:tcPr>
            <w:tcW w:w="1333" w:type="dxa"/>
            <w:vAlign w:val="center"/>
          </w:tcPr>
          <w:p w14:paraId="7A2A5BF3" w14:textId="40CC1089"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46167EF3" w14:textId="68CD4F0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68110BEA"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7102EF77"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8A991CF" w14:textId="4D537074"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4</w:t>
            </w:r>
          </w:p>
        </w:tc>
      </w:tr>
      <w:tr w:rsidR="00DF1F2A" w:rsidRPr="00A44AAA" w14:paraId="23EAF04A" w14:textId="77777777" w:rsidTr="00DF1F2A">
        <w:trPr>
          <w:trHeight w:val="454"/>
          <w:jc w:val="center"/>
        </w:trPr>
        <w:tc>
          <w:tcPr>
            <w:tcW w:w="2240" w:type="dxa"/>
            <w:shd w:val="clear" w:color="auto" w:fill="92CDDC" w:themeFill="accent5" w:themeFillTint="99"/>
            <w:vAlign w:val="center"/>
          </w:tcPr>
          <w:p w14:paraId="3326B3EB" w14:textId="4FAEB718" w:rsidR="00DF1F2A" w:rsidRPr="00AD7C76" w:rsidRDefault="00DF1F2A" w:rsidP="00DF1F2A">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İngilizce Öğretmeni</w:t>
            </w:r>
          </w:p>
        </w:tc>
        <w:tc>
          <w:tcPr>
            <w:tcW w:w="1333" w:type="dxa"/>
            <w:vAlign w:val="center"/>
          </w:tcPr>
          <w:p w14:paraId="6ED10A6C" w14:textId="1FAF9155"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489B915" w14:textId="5305E3A3"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28E5165" w14:textId="683CAF85"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78D53F58" w14:textId="77777777"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7EC00E4" w14:textId="0BB465FD" w:rsidR="00DF1F2A" w:rsidRPr="00A44AA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DF1F2A" w:rsidRPr="00A44AAA" w14:paraId="0700E3C8" w14:textId="77777777" w:rsidTr="00DF1F2A">
        <w:trPr>
          <w:trHeight w:val="454"/>
          <w:jc w:val="center"/>
        </w:trPr>
        <w:tc>
          <w:tcPr>
            <w:tcW w:w="2240" w:type="dxa"/>
            <w:shd w:val="clear" w:color="auto" w:fill="92CDDC" w:themeFill="accent5" w:themeFillTint="99"/>
            <w:vAlign w:val="center"/>
          </w:tcPr>
          <w:p w14:paraId="6BFFAB01" w14:textId="2850C6E2" w:rsidR="00DF1F2A" w:rsidRDefault="00DF1F2A" w:rsidP="00DF1F2A">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Ücretli Sınıf Öğretmeni</w:t>
            </w:r>
          </w:p>
        </w:tc>
        <w:tc>
          <w:tcPr>
            <w:tcW w:w="1333" w:type="dxa"/>
            <w:vAlign w:val="center"/>
          </w:tcPr>
          <w:p w14:paraId="4A502EDD" w14:textId="3F180E3E" w:rsidR="00DF1F2A" w:rsidRDefault="00047B52" w:rsidP="00DF1F2A">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0122A48A" w14:textId="6B7FFC28"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290EE3DA" w14:textId="27F96BB7"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B47F1FF" w14:textId="26A61596"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521B93C6" w14:textId="7B9C9D99" w:rsidR="00DF1F2A" w:rsidRDefault="00047B52" w:rsidP="00DF1F2A">
            <w:pPr>
              <w:pStyle w:val="TableParagraph"/>
              <w:rPr>
                <w:rFonts w:ascii="Times New Roman" w:hAnsi="Times New Roman" w:cs="Times New Roman"/>
                <w:sz w:val="18"/>
              </w:rPr>
            </w:pPr>
            <w:r>
              <w:rPr>
                <w:rFonts w:ascii="Times New Roman" w:hAnsi="Times New Roman" w:cs="Times New Roman"/>
                <w:sz w:val="18"/>
              </w:rPr>
              <w:t>2</w:t>
            </w:r>
          </w:p>
        </w:tc>
      </w:tr>
      <w:tr w:rsidR="00DF1F2A" w:rsidRPr="00A44AAA" w14:paraId="6666C8FA" w14:textId="77777777" w:rsidTr="00DF1F2A">
        <w:trPr>
          <w:trHeight w:val="454"/>
          <w:jc w:val="center"/>
        </w:trPr>
        <w:tc>
          <w:tcPr>
            <w:tcW w:w="2240" w:type="dxa"/>
            <w:shd w:val="clear" w:color="auto" w:fill="92CDDC" w:themeFill="accent5" w:themeFillTint="99"/>
            <w:vAlign w:val="center"/>
          </w:tcPr>
          <w:p w14:paraId="39C62264" w14:textId="3A403ACB" w:rsidR="00DF1F2A" w:rsidRDefault="00DF1F2A" w:rsidP="00DF1F2A">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Hizmetli</w:t>
            </w:r>
          </w:p>
        </w:tc>
        <w:tc>
          <w:tcPr>
            <w:tcW w:w="1333" w:type="dxa"/>
            <w:vAlign w:val="center"/>
          </w:tcPr>
          <w:p w14:paraId="012234F7" w14:textId="5130FFFE"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856AB05" w14:textId="5FD9A4A3"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FEB96A3" w14:textId="4D1C4933" w:rsidR="00DF1F2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1BFEDCEC" w14:textId="3B8DFA99"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1B6E029C" w14:textId="50D3A350" w:rsidR="00DF1F2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DF1F2A" w:rsidRPr="00A44AAA" w14:paraId="5A427FC3" w14:textId="77777777" w:rsidTr="00DF1F2A">
        <w:trPr>
          <w:trHeight w:val="454"/>
          <w:jc w:val="center"/>
        </w:trPr>
        <w:tc>
          <w:tcPr>
            <w:tcW w:w="2240" w:type="dxa"/>
            <w:shd w:val="clear" w:color="auto" w:fill="92CDDC" w:themeFill="accent5" w:themeFillTint="99"/>
            <w:vAlign w:val="center"/>
          </w:tcPr>
          <w:p w14:paraId="5955EEEC" w14:textId="746DD790" w:rsidR="00DF1F2A" w:rsidRDefault="00DF1F2A" w:rsidP="00DF1F2A">
            <w:pPr>
              <w:pStyle w:val="TableParagraph"/>
              <w:spacing w:before="15"/>
              <w:ind w:left="107"/>
              <w:rPr>
                <w:rFonts w:ascii="Times New Roman" w:hAnsi="Times New Roman" w:cs="Times New Roman"/>
                <w:sz w:val="24"/>
                <w:szCs w:val="28"/>
              </w:rPr>
            </w:pPr>
            <w:proofErr w:type="spellStart"/>
            <w:r>
              <w:rPr>
                <w:rFonts w:ascii="Times New Roman" w:hAnsi="Times New Roman" w:cs="Times New Roman"/>
                <w:sz w:val="24"/>
                <w:szCs w:val="28"/>
              </w:rPr>
              <w:t>İşkur</w:t>
            </w:r>
            <w:proofErr w:type="spellEnd"/>
            <w:r>
              <w:rPr>
                <w:rFonts w:ascii="Times New Roman" w:hAnsi="Times New Roman" w:cs="Times New Roman"/>
                <w:sz w:val="24"/>
                <w:szCs w:val="28"/>
              </w:rPr>
              <w:t xml:space="preserve"> Personeli</w:t>
            </w:r>
          </w:p>
        </w:tc>
        <w:tc>
          <w:tcPr>
            <w:tcW w:w="1333" w:type="dxa"/>
            <w:vAlign w:val="center"/>
          </w:tcPr>
          <w:p w14:paraId="50BBB1D8" w14:textId="34F3ACD2" w:rsidR="00DF1F2A" w:rsidRDefault="00DF1F2A" w:rsidP="00DF1F2A">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4BA28AB4" w14:textId="0339B15C"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5AFF010" w14:textId="5755CB52"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39995308" w14:textId="1165EBC6" w:rsidR="00DF1F2A" w:rsidRDefault="00DF1F2A" w:rsidP="00DF1F2A">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14:paraId="4A131CBE" w14:textId="0E12D364" w:rsidR="00DF1F2A" w:rsidRDefault="00DF1F2A" w:rsidP="00DF1F2A">
            <w:pPr>
              <w:pStyle w:val="TableParagraph"/>
              <w:rPr>
                <w:rFonts w:ascii="Times New Roman" w:hAnsi="Times New Roman" w:cs="Times New Roman"/>
                <w:sz w:val="18"/>
              </w:rPr>
            </w:pPr>
            <w:r>
              <w:rPr>
                <w:rFonts w:ascii="Times New Roman" w:hAnsi="Times New Roman" w:cs="Times New Roman"/>
                <w:sz w:val="18"/>
              </w:rPr>
              <w:t>1</w:t>
            </w:r>
          </w:p>
        </w:tc>
      </w:tr>
      <w:tr w:rsidR="00047B52" w:rsidRPr="00A44AAA" w14:paraId="6B0811AF" w14:textId="77777777" w:rsidTr="009F4397">
        <w:trPr>
          <w:trHeight w:val="454"/>
          <w:jc w:val="center"/>
        </w:trPr>
        <w:tc>
          <w:tcPr>
            <w:tcW w:w="8079" w:type="dxa"/>
            <w:gridSpan w:val="5"/>
            <w:shd w:val="clear" w:color="auto" w:fill="92CDDC" w:themeFill="accent5" w:themeFillTint="99"/>
            <w:vAlign w:val="center"/>
          </w:tcPr>
          <w:p w14:paraId="50DAC0C1" w14:textId="62EBE3B8" w:rsidR="00047B52" w:rsidRDefault="00047B52" w:rsidP="00DF1F2A">
            <w:pPr>
              <w:pStyle w:val="TableParagraph"/>
              <w:rPr>
                <w:rFonts w:ascii="Times New Roman" w:hAnsi="Times New Roman" w:cs="Times New Roman"/>
                <w:sz w:val="18"/>
              </w:rPr>
            </w:pPr>
            <w:r>
              <w:rPr>
                <w:rFonts w:ascii="Times New Roman" w:hAnsi="Times New Roman" w:cs="Times New Roman"/>
                <w:sz w:val="18"/>
              </w:rPr>
              <w:t>TOPLAM</w:t>
            </w:r>
          </w:p>
        </w:tc>
        <w:tc>
          <w:tcPr>
            <w:tcW w:w="1502" w:type="dxa"/>
            <w:vAlign w:val="center"/>
          </w:tcPr>
          <w:p w14:paraId="7321996E" w14:textId="56C82AE6" w:rsidR="00047B52" w:rsidRDefault="00047B52" w:rsidP="00DF1F2A">
            <w:pPr>
              <w:pStyle w:val="TableParagraph"/>
              <w:rPr>
                <w:rFonts w:ascii="Times New Roman" w:hAnsi="Times New Roman" w:cs="Times New Roman"/>
                <w:sz w:val="18"/>
              </w:rPr>
            </w:pPr>
            <w:r>
              <w:rPr>
                <w:rFonts w:ascii="Times New Roman" w:hAnsi="Times New Roman" w:cs="Times New Roman"/>
                <w:sz w:val="18"/>
              </w:rPr>
              <w:t>24</w:t>
            </w:r>
          </w:p>
        </w:tc>
      </w:tr>
    </w:tbl>
    <w:p w14:paraId="50DA969F" w14:textId="77777777" w:rsidR="00DF1F2A" w:rsidRDefault="00DF1F2A" w:rsidP="00303363">
      <w:pPr>
        <w:tabs>
          <w:tab w:val="left" w:pos="7320"/>
        </w:tabs>
      </w:pPr>
    </w:p>
    <w:p w14:paraId="6272114E" w14:textId="77777777" w:rsidR="00AF7339" w:rsidRDefault="00AF7339" w:rsidP="00303363">
      <w:pPr>
        <w:tabs>
          <w:tab w:val="left" w:pos="7320"/>
        </w:tabs>
      </w:pPr>
    </w:p>
    <w:p w14:paraId="788857BE" w14:textId="77777777" w:rsidR="00DF1F2A" w:rsidRDefault="00DF1F2A" w:rsidP="00AF7339">
      <w:pPr>
        <w:jc w:val="center"/>
        <w:rPr>
          <w:rFonts w:ascii="Times New Roman" w:hAnsi="Times New Roman" w:cs="Times New Roman"/>
          <w:b/>
          <w:bCs/>
          <w:i/>
          <w:iCs/>
          <w:sz w:val="24"/>
          <w:szCs w:val="24"/>
        </w:rPr>
      </w:pPr>
    </w:p>
    <w:p w14:paraId="31252758" w14:textId="7D18A172" w:rsidR="00A0412F" w:rsidRDefault="00A0412F">
      <w:pPr>
        <w:rPr>
          <w:rFonts w:ascii="Times New Roman" w:hAnsi="Times New Roman" w:cs="Times New Roman"/>
          <w:b/>
          <w:bCs/>
          <w:i/>
          <w:iCs/>
          <w:sz w:val="24"/>
          <w:szCs w:val="24"/>
        </w:rPr>
      </w:pPr>
    </w:p>
    <w:p w14:paraId="34F69637" w14:textId="77777777" w:rsidR="00DF1F2A" w:rsidRDefault="00DF1F2A"/>
    <w:p w14:paraId="79632C7D" w14:textId="130A4794" w:rsidR="00A0412F" w:rsidRPr="00152608" w:rsidRDefault="00EF39BE" w:rsidP="00A0412F">
      <w:pPr>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6CAEA939" w14:textId="77777777" w:rsidR="00A0412F" w:rsidRPr="00A0412F" w:rsidRDefault="00A0412F" w:rsidP="00A0412F">
      <w:pPr>
        <w:jc w:val="cente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1C7D9C80" w14:textId="77777777" w:rsidTr="00A0412F">
        <w:trPr>
          <w:trHeight w:val="601"/>
          <w:jc w:val="center"/>
        </w:trPr>
        <w:tc>
          <w:tcPr>
            <w:tcW w:w="3765" w:type="dxa"/>
            <w:gridSpan w:val="4"/>
            <w:shd w:val="clear" w:color="auto" w:fill="92CDDC" w:themeFill="accent5" w:themeFillTint="99"/>
          </w:tcPr>
          <w:p w14:paraId="039EEC9E" w14:textId="77777777" w:rsidR="00A0412F" w:rsidRPr="00A0412F" w:rsidRDefault="00A0412F" w:rsidP="009E1DAF">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02E81516" w14:textId="77777777" w:rsidR="00A0412F" w:rsidRPr="00A0412F" w:rsidRDefault="00A0412F" w:rsidP="009E1DAF">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3126CE9B" w14:textId="77777777" w:rsidTr="00A0412F">
        <w:trPr>
          <w:trHeight w:val="805"/>
          <w:jc w:val="center"/>
        </w:trPr>
        <w:tc>
          <w:tcPr>
            <w:tcW w:w="943" w:type="dxa"/>
            <w:vMerge w:val="restart"/>
            <w:textDirection w:val="btLr"/>
            <w:vAlign w:val="center"/>
          </w:tcPr>
          <w:p w14:paraId="19E99420"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0E44DE4"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418CFB7F"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5898FE8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0069F84F" w14:textId="77777777"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7C67B20E" w14:textId="77777777"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5D933710" w14:textId="77777777" w:rsidTr="00A0412F">
        <w:trPr>
          <w:trHeight w:val="2690"/>
          <w:jc w:val="center"/>
        </w:trPr>
        <w:tc>
          <w:tcPr>
            <w:tcW w:w="943" w:type="dxa"/>
            <w:vMerge/>
            <w:tcBorders>
              <w:top w:val="nil"/>
            </w:tcBorders>
            <w:textDirection w:val="btLr"/>
            <w:vAlign w:val="center"/>
          </w:tcPr>
          <w:p w14:paraId="38D0DA6A"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3F57E0A3"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295195AC"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39E7B3C3"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08E8163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4AA9BFD5"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6D31258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117942AD"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73FF94ED"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2F013D23"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6E22110D" w14:textId="77777777" w:rsidTr="00A0412F">
        <w:trPr>
          <w:trHeight w:val="1033"/>
          <w:jc w:val="center"/>
        </w:trPr>
        <w:tc>
          <w:tcPr>
            <w:tcW w:w="943" w:type="dxa"/>
          </w:tcPr>
          <w:p w14:paraId="73B4485C" w14:textId="77777777" w:rsidR="00A0412F" w:rsidRPr="00A44AAA" w:rsidRDefault="0067260A" w:rsidP="009E1DAF">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14:paraId="6648F2AC" w14:textId="77777777" w:rsidR="00A0412F" w:rsidRPr="00A44AAA" w:rsidRDefault="0067260A" w:rsidP="009E1DAF">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17929710" w14:textId="77777777" w:rsidR="00A0412F" w:rsidRPr="00A44AAA" w:rsidRDefault="0067260A" w:rsidP="009E1DAF">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6DBA0DD6" w14:textId="77777777" w:rsidR="00A0412F" w:rsidRPr="00A44AAA" w:rsidRDefault="0067260A" w:rsidP="009E1DAF">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15B1C075" w14:textId="4C47C933"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47</w:t>
            </w:r>
          </w:p>
        </w:tc>
        <w:tc>
          <w:tcPr>
            <w:tcW w:w="818" w:type="dxa"/>
          </w:tcPr>
          <w:p w14:paraId="5F3109C4" w14:textId="78FE8516"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12</w:t>
            </w:r>
          </w:p>
        </w:tc>
        <w:tc>
          <w:tcPr>
            <w:tcW w:w="717" w:type="dxa"/>
          </w:tcPr>
          <w:p w14:paraId="7750860E" w14:textId="57449BD8"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52</w:t>
            </w:r>
          </w:p>
        </w:tc>
        <w:tc>
          <w:tcPr>
            <w:tcW w:w="984" w:type="dxa"/>
          </w:tcPr>
          <w:p w14:paraId="6733CFD4" w14:textId="7E1B9B3C"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16</w:t>
            </w:r>
          </w:p>
        </w:tc>
        <w:tc>
          <w:tcPr>
            <w:tcW w:w="992" w:type="dxa"/>
          </w:tcPr>
          <w:p w14:paraId="49B8E4E3" w14:textId="75D4EE13"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42</w:t>
            </w:r>
          </w:p>
        </w:tc>
        <w:tc>
          <w:tcPr>
            <w:tcW w:w="1085" w:type="dxa"/>
          </w:tcPr>
          <w:p w14:paraId="5531AF61" w14:textId="04BE575A" w:rsidR="00A0412F" w:rsidRPr="00A44AAA" w:rsidRDefault="00B54EE6" w:rsidP="009E1DAF">
            <w:pPr>
              <w:pStyle w:val="TableParagraph"/>
              <w:rPr>
                <w:rFonts w:ascii="Times New Roman" w:hAnsi="Times New Roman" w:cs="Times New Roman"/>
                <w:sz w:val="18"/>
              </w:rPr>
            </w:pPr>
            <w:r>
              <w:rPr>
                <w:rFonts w:ascii="Times New Roman" w:hAnsi="Times New Roman" w:cs="Times New Roman"/>
                <w:sz w:val="18"/>
              </w:rPr>
              <w:t>16</w:t>
            </w:r>
          </w:p>
        </w:tc>
      </w:tr>
    </w:tbl>
    <w:p w14:paraId="346EF871" w14:textId="77777777" w:rsidR="00DF1F2A" w:rsidRDefault="00DF1F2A" w:rsidP="00DF1F2A">
      <w:bookmarkStart w:id="14" w:name="_Toc164264124"/>
    </w:p>
    <w:p w14:paraId="203DE46A" w14:textId="77777777" w:rsidR="00DF1F2A" w:rsidRDefault="00DF1F2A" w:rsidP="00DF1F2A"/>
    <w:p w14:paraId="711C6F5D" w14:textId="403B0D03" w:rsidR="00001065" w:rsidRPr="00CE5C87" w:rsidRDefault="00CE5C87" w:rsidP="00DF1F2A">
      <w:r>
        <w:t xml:space="preserve">2.7.3 </w:t>
      </w:r>
      <w:r w:rsidR="00001065" w:rsidRPr="00DF1F2A">
        <w:rPr>
          <w:rFonts w:ascii="Times New Roman" w:hAnsi="Times New Roman" w:cs="Times New Roman"/>
        </w:rPr>
        <w:t>Teknolojik</w:t>
      </w:r>
      <w:r w:rsidR="00001065" w:rsidRPr="00CE5C87">
        <w:t xml:space="preserve"> Düzey</w:t>
      </w:r>
      <w:bookmarkEnd w:id="14"/>
    </w:p>
    <w:p w14:paraId="6AE932BA" w14:textId="77777777" w:rsidR="00001065" w:rsidRPr="00001065" w:rsidRDefault="00001065" w:rsidP="00001065">
      <w:pPr>
        <w:rPr>
          <w:rFonts w:ascii="Times New Roman" w:hAnsi="Times New Roman" w:cs="Times New Roman"/>
          <w:sz w:val="24"/>
          <w:szCs w:val="24"/>
        </w:rPr>
      </w:pPr>
    </w:p>
    <w:p w14:paraId="0F4BF1CD"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C77EA31" w14:textId="77777777"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2F6045A0"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5FEF5C25"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B5BCD37" w14:textId="77777777" w:rsidR="00001065" w:rsidRPr="00001065" w:rsidRDefault="00001065" w:rsidP="009E1DA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2BDC7266" w14:textId="77777777" w:rsidR="00001065" w:rsidRPr="00001065" w:rsidRDefault="00001065" w:rsidP="009E1DA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8E78" w14:textId="77777777" w:rsidR="00001065" w:rsidRPr="00001065" w:rsidRDefault="00001065" w:rsidP="009E1DA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C3BEDEB"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7CAEED60" w14:textId="3C3B714C" w:rsidR="00001065" w:rsidRPr="00001065" w:rsidRDefault="001A79E4" w:rsidP="001A79E4">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Etkileşimli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DD57854" w14:textId="4F764E6B"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14</w:t>
            </w:r>
          </w:p>
        </w:tc>
        <w:tc>
          <w:tcPr>
            <w:tcW w:w="1954" w:type="dxa"/>
            <w:tcBorders>
              <w:top w:val="single" w:sz="6" w:space="0" w:color="000000"/>
              <w:left w:val="single" w:sz="6" w:space="0" w:color="000000"/>
              <w:bottom w:val="single" w:sz="6" w:space="0" w:color="000000"/>
            </w:tcBorders>
            <w:vAlign w:val="center"/>
          </w:tcPr>
          <w:p w14:paraId="6176237A" w14:textId="08AB4899"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001065" w:rsidRPr="00001065" w14:paraId="6F3EE11F"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722307BE" w14:textId="3D3C2298"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4ECE6C7" w14:textId="3E70C8AE"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4F5E49B7" w14:textId="47C74C06"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1A79E4" w:rsidRPr="00001065" w14:paraId="58FB4921" w14:textId="77777777" w:rsidTr="00001065">
        <w:trPr>
          <w:trHeight w:val="454"/>
          <w:jc w:val="center"/>
        </w:trPr>
        <w:tc>
          <w:tcPr>
            <w:tcW w:w="5586" w:type="dxa"/>
            <w:tcBorders>
              <w:top w:val="single" w:sz="6" w:space="0" w:color="000000"/>
              <w:right w:val="single" w:sz="6" w:space="0" w:color="000000"/>
            </w:tcBorders>
            <w:vAlign w:val="center"/>
          </w:tcPr>
          <w:p w14:paraId="23422143" w14:textId="07827BDB" w:rsidR="001A79E4"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Kamera Kayıt</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B02BCC4" w14:textId="3F2EC112" w:rsidR="001A79E4"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7310723B" w14:textId="3342ACFA" w:rsidR="001A79E4" w:rsidRDefault="00027E5B"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C184E9" w14:textId="77777777" w:rsidTr="001A79E4">
        <w:trPr>
          <w:trHeight w:val="454"/>
          <w:jc w:val="center"/>
        </w:trPr>
        <w:tc>
          <w:tcPr>
            <w:tcW w:w="5586" w:type="dxa"/>
            <w:tcBorders>
              <w:top w:val="single" w:sz="6" w:space="0" w:color="000000"/>
              <w:bottom w:val="single" w:sz="6" w:space="0" w:color="000000"/>
              <w:right w:val="single" w:sz="6" w:space="0" w:color="000000"/>
            </w:tcBorders>
            <w:vAlign w:val="center"/>
          </w:tcPr>
          <w:p w14:paraId="5A4F54D3" w14:textId="009B8577"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0761884" w14:textId="5D994176"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3D974F14" w14:textId="43BC6A55" w:rsidR="00001065" w:rsidRPr="00001065"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1A79E4" w:rsidRPr="00001065" w14:paraId="6CCE7971" w14:textId="77777777" w:rsidTr="001A79E4">
        <w:trPr>
          <w:trHeight w:val="454"/>
          <w:jc w:val="center"/>
        </w:trPr>
        <w:tc>
          <w:tcPr>
            <w:tcW w:w="5586" w:type="dxa"/>
            <w:tcBorders>
              <w:top w:val="single" w:sz="6" w:space="0" w:color="000000"/>
              <w:bottom w:val="single" w:sz="6" w:space="0" w:color="000000"/>
              <w:right w:val="single" w:sz="6" w:space="0" w:color="000000"/>
            </w:tcBorders>
            <w:vAlign w:val="center"/>
          </w:tcPr>
          <w:p w14:paraId="44DDEAF3" w14:textId="6952359F" w:rsidR="001A79E4"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08B46CB" w14:textId="11DFFFB0" w:rsidR="001A79E4" w:rsidRDefault="001A79E4" w:rsidP="009E1DAF">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4A279D68" w14:textId="1FF2AEFD" w:rsidR="001A79E4" w:rsidRDefault="00027E5B"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1A79E4" w:rsidRPr="00001065" w14:paraId="46ABD482" w14:textId="77777777" w:rsidTr="00001065">
        <w:trPr>
          <w:trHeight w:val="454"/>
          <w:jc w:val="center"/>
        </w:trPr>
        <w:tc>
          <w:tcPr>
            <w:tcW w:w="5586" w:type="dxa"/>
            <w:tcBorders>
              <w:top w:val="single" w:sz="6" w:space="0" w:color="000000"/>
              <w:right w:val="single" w:sz="6" w:space="0" w:color="000000"/>
            </w:tcBorders>
            <w:vAlign w:val="center"/>
          </w:tcPr>
          <w:p w14:paraId="09FC6C76" w14:textId="77777777" w:rsidR="001A79E4" w:rsidRDefault="001A79E4" w:rsidP="009E1DAF">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3D99461" w14:textId="77777777" w:rsidR="001A79E4" w:rsidRDefault="001A79E4" w:rsidP="009E1DAF">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14:paraId="3D1E18D7" w14:textId="77777777" w:rsidR="001A79E4" w:rsidRDefault="001A79E4" w:rsidP="009E1DAF">
            <w:pPr>
              <w:pStyle w:val="TableParagraph"/>
              <w:rPr>
                <w:rFonts w:ascii="Times New Roman" w:hAnsi="Times New Roman" w:cs="Times New Roman"/>
                <w:sz w:val="24"/>
                <w:szCs w:val="24"/>
              </w:rPr>
            </w:pPr>
          </w:p>
        </w:tc>
      </w:tr>
    </w:tbl>
    <w:p w14:paraId="4B14C5E5" w14:textId="77777777" w:rsidR="00001065" w:rsidRPr="00001065" w:rsidRDefault="00001065" w:rsidP="00001065">
      <w:pPr>
        <w:pStyle w:val="GvdeMetni"/>
        <w:spacing w:before="59"/>
        <w:rPr>
          <w:rFonts w:ascii="Times New Roman" w:hAnsi="Times New Roman" w:cs="Times New Roman"/>
          <w:b/>
        </w:rPr>
      </w:pPr>
    </w:p>
    <w:p w14:paraId="76F8C7B7" w14:textId="77777777" w:rsidR="00001065" w:rsidRPr="00001065" w:rsidRDefault="00001065" w:rsidP="00001065">
      <w:pPr>
        <w:pStyle w:val="GvdeMetni"/>
        <w:spacing w:before="59"/>
        <w:rPr>
          <w:rFonts w:ascii="Times New Roman" w:hAnsi="Times New Roman" w:cs="Times New Roman"/>
          <w:b/>
        </w:rPr>
      </w:pPr>
    </w:p>
    <w:p w14:paraId="4112BC67" w14:textId="77777777" w:rsidR="00001065" w:rsidRPr="00001065" w:rsidRDefault="00001065" w:rsidP="00001065">
      <w:pPr>
        <w:rPr>
          <w:rFonts w:ascii="Times New Roman" w:hAnsi="Times New Roman" w:cs="Times New Roman"/>
          <w:sz w:val="24"/>
          <w:szCs w:val="24"/>
        </w:rPr>
      </w:pPr>
    </w:p>
    <w:p w14:paraId="590DC721" w14:textId="77777777" w:rsidR="00001065" w:rsidRDefault="00001065" w:rsidP="00001065">
      <w:pPr>
        <w:rPr>
          <w:rFonts w:ascii="Times New Roman" w:hAnsi="Times New Roman" w:cs="Times New Roman"/>
          <w:sz w:val="24"/>
          <w:szCs w:val="24"/>
        </w:rPr>
      </w:pPr>
    </w:p>
    <w:p w14:paraId="3CD1E7F7" w14:textId="77777777" w:rsidR="002B29FA" w:rsidRDefault="002B29FA" w:rsidP="00001065">
      <w:pPr>
        <w:rPr>
          <w:rFonts w:ascii="Times New Roman" w:hAnsi="Times New Roman" w:cs="Times New Roman"/>
          <w:sz w:val="24"/>
          <w:szCs w:val="24"/>
        </w:rPr>
      </w:pPr>
    </w:p>
    <w:p w14:paraId="009D1A94" w14:textId="77777777" w:rsidR="00001065" w:rsidRDefault="00001065" w:rsidP="00001065">
      <w:pPr>
        <w:rPr>
          <w:rFonts w:ascii="Times New Roman" w:hAnsi="Times New Roman" w:cs="Times New Roman"/>
          <w:sz w:val="24"/>
          <w:szCs w:val="24"/>
        </w:rPr>
      </w:pPr>
    </w:p>
    <w:p w14:paraId="26114E39" w14:textId="77777777"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F2ABDE" w14:textId="77777777" w:rsidR="00001065" w:rsidRPr="00001065" w:rsidRDefault="00001065" w:rsidP="00001065">
      <w:pPr>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5D8516FB" w14:textId="77777777" w:rsidTr="002B29FA">
        <w:trPr>
          <w:trHeight w:val="567"/>
          <w:jc w:val="center"/>
        </w:trPr>
        <w:tc>
          <w:tcPr>
            <w:tcW w:w="4152" w:type="dxa"/>
            <w:vAlign w:val="center"/>
          </w:tcPr>
          <w:p w14:paraId="78B80361" w14:textId="77777777" w:rsidR="00001065" w:rsidRPr="00001065" w:rsidRDefault="00001065" w:rsidP="009E1DAF">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B8CCE4" w:themeFill="accent1" w:themeFillTint="66"/>
            <w:vAlign w:val="center"/>
          </w:tcPr>
          <w:p w14:paraId="46668A60" w14:textId="77777777" w:rsidR="00001065" w:rsidRPr="00001065" w:rsidRDefault="00001065" w:rsidP="009E1DAF">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66D7624F" w14:textId="77777777" w:rsidR="00001065" w:rsidRPr="00001065" w:rsidRDefault="00001065" w:rsidP="009E1DAF">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B8CCE4" w:themeFill="accent1" w:themeFillTint="66"/>
            <w:vAlign w:val="center"/>
          </w:tcPr>
          <w:p w14:paraId="6FE35DF1" w14:textId="77777777" w:rsidR="00001065" w:rsidRPr="00001065" w:rsidRDefault="00001065" w:rsidP="009E1DAF">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097E050" w14:textId="77777777" w:rsidR="00001065" w:rsidRPr="00001065" w:rsidRDefault="00001065" w:rsidP="009E1DAF">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A0D0A89" w14:textId="77777777" w:rsidTr="002B29FA">
        <w:trPr>
          <w:trHeight w:val="567"/>
          <w:jc w:val="center"/>
        </w:trPr>
        <w:tc>
          <w:tcPr>
            <w:tcW w:w="4152" w:type="dxa"/>
            <w:shd w:val="clear" w:color="auto" w:fill="B8CCE4" w:themeFill="accent1" w:themeFillTint="66"/>
            <w:vAlign w:val="center"/>
          </w:tcPr>
          <w:p w14:paraId="55CF84AF" w14:textId="77777777" w:rsidR="00001065" w:rsidRPr="00001065" w:rsidRDefault="00001065" w:rsidP="009E1DA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B8CCE4" w:themeFill="accent1" w:themeFillTint="66"/>
            <w:vAlign w:val="center"/>
          </w:tcPr>
          <w:p w14:paraId="1522094A"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55CB1BF2" w14:textId="77777777" w:rsidR="00001065" w:rsidRPr="00001065" w:rsidRDefault="00001065"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6BFBF85D"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3C7405BD" w14:textId="77777777" w:rsidR="00001065" w:rsidRPr="00001065" w:rsidRDefault="00001065" w:rsidP="009E1DAF">
            <w:pPr>
              <w:pStyle w:val="TableParagraph"/>
              <w:rPr>
                <w:rFonts w:ascii="Times New Roman" w:hAnsi="Times New Roman" w:cs="Times New Roman"/>
                <w:sz w:val="24"/>
                <w:szCs w:val="24"/>
              </w:rPr>
            </w:pPr>
          </w:p>
        </w:tc>
      </w:tr>
      <w:tr w:rsidR="00001065" w:rsidRPr="00001065" w14:paraId="53F6B4D3" w14:textId="77777777" w:rsidTr="00001065">
        <w:trPr>
          <w:trHeight w:val="567"/>
          <w:jc w:val="center"/>
        </w:trPr>
        <w:tc>
          <w:tcPr>
            <w:tcW w:w="4152" w:type="dxa"/>
            <w:vAlign w:val="center"/>
          </w:tcPr>
          <w:p w14:paraId="715A12AB" w14:textId="77777777" w:rsidR="00001065" w:rsidRPr="00001065" w:rsidRDefault="00001065" w:rsidP="009E1DAF">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278B0F5A"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1CD8B275" w14:textId="77777777" w:rsidR="00001065" w:rsidRPr="00001065" w:rsidRDefault="00001065" w:rsidP="009E1DAF">
            <w:pPr>
              <w:pStyle w:val="TableParagraph"/>
              <w:rPr>
                <w:rFonts w:ascii="Times New Roman" w:hAnsi="Times New Roman" w:cs="Times New Roman"/>
                <w:sz w:val="24"/>
                <w:szCs w:val="24"/>
              </w:rPr>
            </w:pPr>
          </w:p>
        </w:tc>
        <w:tc>
          <w:tcPr>
            <w:tcW w:w="1205" w:type="dxa"/>
            <w:vAlign w:val="center"/>
          </w:tcPr>
          <w:p w14:paraId="40430646" w14:textId="12C67C78" w:rsidR="00001065" w:rsidRPr="00001065"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403" w:type="dxa"/>
            <w:vAlign w:val="center"/>
          </w:tcPr>
          <w:p w14:paraId="6654881D" w14:textId="77777777" w:rsidR="00001065" w:rsidRPr="00001065" w:rsidRDefault="00001065" w:rsidP="009E1DAF">
            <w:pPr>
              <w:pStyle w:val="TableParagraph"/>
              <w:rPr>
                <w:rFonts w:ascii="Times New Roman" w:hAnsi="Times New Roman" w:cs="Times New Roman"/>
                <w:sz w:val="24"/>
                <w:szCs w:val="24"/>
              </w:rPr>
            </w:pPr>
          </w:p>
        </w:tc>
      </w:tr>
      <w:tr w:rsidR="00001065" w:rsidRPr="00001065" w14:paraId="161C5BE8" w14:textId="77777777" w:rsidTr="002B29FA">
        <w:trPr>
          <w:trHeight w:val="567"/>
          <w:jc w:val="center"/>
        </w:trPr>
        <w:tc>
          <w:tcPr>
            <w:tcW w:w="4152" w:type="dxa"/>
            <w:shd w:val="clear" w:color="auto" w:fill="B8CCE4" w:themeFill="accent1" w:themeFillTint="66"/>
            <w:vAlign w:val="center"/>
          </w:tcPr>
          <w:p w14:paraId="3A83D8E5" w14:textId="77777777" w:rsidR="00001065" w:rsidRPr="00001065" w:rsidRDefault="00001065" w:rsidP="009E1DAF">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B8CCE4" w:themeFill="accent1" w:themeFillTint="66"/>
            <w:vAlign w:val="center"/>
          </w:tcPr>
          <w:p w14:paraId="6F24A5A6"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6BF3D70D" w14:textId="77777777" w:rsidR="00001065" w:rsidRPr="00001065" w:rsidRDefault="00001065"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048DF068"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544C81CC" w14:textId="77777777" w:rsidR="00001065" w:rsidRPr="00001065" w:rsidRDefault="00001065" w:rsidP="009E1DAF">
            <w:pPr>
              <w:pStyle w:val="TableParagraph"/>
              <w:rPr>
                <w:rFonts w:ascii="Times New Roman" w:hAnsi="Times New Roman" w:cs="Times New Roman"/>
                <w:sz w:val="24"/>
                <w:szCs w:val="24"/>
              </w:rPr>
            </w:pPr>
          </w:p>
        </w:tc>
      </w:tr>
      <w:tr w:rsidR="00001065" w:rsidRPr="00001065" w14:paraId="7D9C7F20" w14:textId="77777777" w:rsidTr="00001065">
        <w:trPr>
          <w:trHeight w:val="567"/>
          <w:jc w:val="center"/>
        </w:trPr>
        <w:tc>
          <w:tcPr>
            <w:tcW w:w="4152" w:type="dxa"/>
            <w:vAlign w:val="center"/>
          </w:tcPr>
          <w:p w14:paraId="58FEA33B" w14:textId="77777777" w:rsidR="00001065" w:rsidRPr="00001065" w:rsidRDefault="00001065" w:rsidP="009E1DA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3BC8E101"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246CC3A6" w14:textId="77777777" w:rsidR="00001065" w:rsidRPr="00001065" w:rsidRDefault="00001065" w:rsidP="009E1DAF">
            <w:pPr>
              <w:pStyle w:val="TableParagraph"/>
              <w:rPr>
                <w:rFonts w:ascii="Times New Roman" w:hAnsi="Times New Roman" w:cs="Times New Roman"/>
                <w:sz w:val="24"/>
                <w:szCs w:val="24"/>
              </w:rPr>
            </w:pPr>
          </w:p>
        </w:tc>
        <w:tc>
          <w:tcPr>
            <w:tcW w:w="1205" w:type="dxa"/>
            <w:vAlign w:val="center"/>
          </w:tcPr>
          <w:p w14:paraId="7B9A7A70"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058114C" w14:textId="77777777" w:rsidR="00001065" w:rsidRPr="00001065" w:rsidRDefault="00001065" w:rsidP="009E1DAF">
            <w:pPr>
              <w:pStyle w:val="TableParagraph"/>
              <w:rPr>
                <w:rFonts w:ascii="Times New Roman" w:hAnsi="Times New Roman" w:cs="Times New Roman"/>
                <w:sz w:val="24"/>
                <w:szCs w:val="24"/>
              </w:rPr>
            </w:pPr>
          </w:p>
        </w:tc>
      </w:tr>
      <w:tr w:rsidR="00001065" w:rsidRPr="00001065" w14:paraId="6B4EDC7A" w14:textId="77777777" w:rsidTr="002B29FA">
        <w:trPr>
          <w:trHeight w:val="567"/>
          <w:jc w:val="center"/>
        </w:trPr>
        <w:tc>
          <w:tcPr>
            <w:tcW w:w="4152" w:type="dxa"/>
            <w:shd w:val="clear" w:color="auto" w:fill="B8CCE4" w:themeFill="accent1" w:themeFillTint="66"/>
            <w:vAlign w:val="center"/>
          </w:tcPr>
          <w:p w14:paraId="77C5EBD4" w14:textId="77777777" w:rsidR="00001065" w:rsidRPr="00001065" w:rsidRDefault="00001065" w:rsidP="009E1DAF">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B8CCE4" w:themeFill="accent1" w:themeFillTint="66"/>
            <w:vAlign w:val="center"/>
          </w:tcPr>
          <w:p w14:paraId="7EF511EF" w14:textId="05746FB1" w:rsidR="00001065" w:rsidRPr="00001065" w:rsidRDefault="00001065" w:rsidP="009E1DAF">
            <w:pPr>
              <w:pStyle w:val="TableParagraph"/>
              <w:rPr>
                <w:rFonts w:ascii="Times New Roman" w:hAnsi="Times New Roman" w:cs="Times New Roman"/>
                <w:sz w:val="24"/>
                <w:szCs w:val="24"/>
              </w:rPr>
            </w:pPr>
          </w:p>
        </w:tc>
        <w:tc>
          <w:tcPr>
            <w:tcW w:w="1237" w:type="dxa"/>
            <w:shd w:val="clear" w:color="auto" w:fill="B8CCE4" w:themeFill="accent1" w:themeFillTint="66"/>
            <w:vAlign w:val="center"/>
          </w:tcPr>
          <w:p w14:paraId="1ABDE9A6" w14:textId="5EED982A" w:rsidR="00001065" w:rsidRPr="00001065"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B8CCE4" w:themeFill="accent1" w:themeFillTint="66"/>
            <w:vAlign w:val="center"/>
          </w:tcPr>
          <w:p w14:paraId="02B94778" w14:textId="5BF36C4E" w:rsidR="00001065" w:rsidRPr="00001065" w:rsidRDefault="00001065" w:rsidP="009E1DAF">
            <w:pPr>
              <w:pStyle w:val="TableParagraph"/>
              <w:rPr>
                <w:rFonts w:ascii="Times New Roman" w:hAnsi="Times New Roman" w:cs="Times New Roman"/>
                <w:sz w:val="24"/>
                <w:szCs w:val="24"/>
              </w:rPr>
            </w:pPr>
          </w:p>
        </w:tc>
        <w:tc>
          <w:tcPr>
            <w:tcW w:w="1403" w:type="dxa"/>
            <w:shd w:val="clear" w:color="auto" w:fill="B8CCE4" w:themeFill="accent1" w:themeFillTint="66"/>
            <w:vAlign w:val="center"/>
          </w:tcPr>
          <w:p w14:paraId="18F788FC" w14:textId="248EDF81" w:rsidR="00001065" w:rsidRPr="00001065"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625E1E2C" w14:textId="77777777" w:rsidTr="00001065">
        <w:trPr>
          <w:trHeight w:val="567"/>
          <w:jc w:val="center"/>
        </w:trPr>
        <w:tc>
          <w:tcPr>
            <w:tcW w:w="4152" w:type="dxa"/>
            <w:vAlign w:val="center"/>
          </w:tcPr>
          <w:p w14:paraId="4B6D1640" w14:textId="77777777" w:rsidR="00001065" w:rsidRPr="00001065" w:rsidRDefault="00001065" w:rsidP="009E1DAF">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2FB7EAD" w14:textId="77777777" w:rsidR="00001065" w:rsidRPr="00001065" w:rsidRDefault="00001065" w:rsidP="009E1DAF">
            <w:pPr>
              <w:pStyle w:val="TableParagraph"/>
              <w:rPr>
                <w:rFonts w:ascii="Times New Roman" w:hAnsi="Times New Roman" w:cs="Times New Roman"/>
                <w:sz w:val="24"/>
                <w:szCs w:val="24"/>
              </w:rPr>
            </w:pPr>
          </w:p>
        </w:tc>
        <w:tc>
          <w:tcPr>
            <w:tcW w:w="1237" w:type="dxa"/>
            <w:vAlign w:val="center"/>
          </w:tcPr>
          <w:p w14:paraId="75377C20"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6CA1CA30" w14:textId="77777777" w:rsidR="00001065" w:rsidRPr="00001065" w:rsidRDefault="00001065" w:rsidP="009E1DAF">
            <w:pPr>
              <w:pStyle w:val="TableParagraph"/>
              <w:rPr>
                <w:rFonts w:ascii="Times New Roman" w:hAnsi="Times New Roman" w:cs="Times New Roman"/>
                <w:sz w:val="24"/>
                <w:szCs w:val="24"/>
              </w:rPr>
            </w:pPr>
          </w:p>
        </w:tc>
        <w:tc>
          <w:tcPr>
            <w:tcW w:w="1403" w:type="dxa"/>
            <w:vAlign w:val="center"/>
          </w:tcPr>
          <w:p w14:paraId="15D6894D"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3484268" w14:textId="77777777" w:rsidTr="002B29FA">
        <w:trPr>
          <w:trHeight w:val="567"/>
          <w:jc w:val="center"/>
        </w:trPr>
        <w:tc>
          <w:tcPr>
            <w:tcW w:w="4152" w:type="dxa"/>
            <w:shd w:val="clear" w:color="auto" w:fill="B8CCE4" w:themeFill="accent1" w:themeFillTint="66"/>
            <w:vAlign w:val="center"/>
          </w:tcPr>
          <w:p w14:paraId="4FB85799" w14:textId="77777777" w:rsidR="00001065" w:rsidRPr="00001065" w:rsidRDefault="00001065" w:rsidP="009E1DA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B8CCE4" w:themeFill="accent1" w:themeFillTint="66"/>
            <w:vAlign w:val="center"/>
          </w:tcPr>
          <w:p w14:paraId="6E056BB6"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61020ADE" w14:textId="77777777" w:rsidR="00001065" w:rsidRPr="00001065" w:rsidRDefault="00001065"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2667DA44"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792D2097" w14:textId="77777777" w:rsidR="00001065" w:rsidRPr="00001065" w:rsidRDefault="00001065" w:rsidP="009E1DAF">
            <w:pPr>
              <w:pStyle w:val="TableParagraph"/>
              <w:rPr>
                <w:rFonts w:ascii="Times New Roman" w:hAnsi="Times New Roman" w:cs="Times New Roman"/>
                <w:sz w:val="24"/>
                <w:szCs w:val="24"/>
              </w:rPr>
            </w:pPr>
          </w:p>
        </w:tc>
      </w:tr>
      <w:tr w:rsidR="00001065" w:rsidRPr="00001065" w14:paraId="33645866" w14:textId="77777777" w:rsidTr="00001065">
        <w:trPr>
          <w:trHeight w:val="567"/>
          <w:jc w:val="center"/>
        </w:trPr>
        <w:tc>
          <w:tcPr>
            <w:tcW w:w="4152" w:type="dxa"/>
            <w:vAlign w:val="center"/>
          </w:tcPr>
          <w:p w14:paraId="16286BDF" w14:textId="77777777" w:rsidR="00001065" w:rsidRPr="00001065" w:rsidRDefault="00001065" w:rsidP="009E1DA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27BF068E" w14:textId="77777777" w:rsidR="00001065" w:rsidRPr="00001065" w:rsidRDefault="0067260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666B466E" w14:textId="77777777" w:rsidR="00001065" w:rsidRPr="00001065" w:rsidRDefault="00001065" w:rsidP="009E1DAF">
            <w:pPr>
              <w:pStyle w:val="TableParagraph"/>
              <w:rPr>
                <w:rFonts w:ascii="Times New Roman" w:hAnsi="Times New Roman" w:cs="Times New Roman"/>
                <w:sz w:val="24"/>
                <w:szCs w:val="24"/>
              </w:rPr>
            </w:pPr>
          </w:p>
        </w:tc>
        <w:tc>
          <w:tcPr>
            <w:tcW w:w="1205" w:type="dxa"/>
            <w:vAlign w:val="center"/>
          </w:tcPr>
          <w:p w14:paraId="3C79E9CA" w14:textId="77777777" w:rsidR="00001065" w:rsidRPr="00001065" w:rsidRDefault="0067260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2C0ABF94" w14:textId="77777777" w:rsidR="00001065" w:rsidRPr="00001065" w:rsidRDefault="00001065" w:rsidP="009E1DAF">
            <w:pPr>
              <w:pStyle w:val="TableParagraph"/>
              <w:rPr>
                <w:rFonts w:ascii="Times New Roman" w:hAnsi="Times New Roman" w:cs="Times New Roman"/>
                <w:sz w:val="24"/>
                <w:szCs w:val="24"/>
              </w:rPr>
            </w:pPr>
          </w:p>
        </w:tc>
      </w:tr>
      <w:tr w:rsidR="00027E5B" w:rsidRPr="00001065" w14:paraId="29DCB546" w14:textId="77777777" w:rsidTr="00027E5B">
        <w:trPr>
          <w:trHeight w:val="567"/>
          <w:jc w:val="center"/>
        </w:trPr>
        <w:tc>
          <w:tcPr>
            <w:tcW w:w="4152" w:type="dxa"/>
            <w:shd w:val="clear" w:color="auto" w:fill="B8CCE4" w:themeFill="accent1" w:themeFillTint="66"/>
            <w:vAlign w:val="center"/>
          </w:tcPr>
          <w:p w14:paraId="78AC930A" w14:textId="65278B8B" w:rsidR="00027E5B" w:rsidRPr="00001065" w:rsidRDefault="00027E5B"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 xml:space="preserve">Fen </w:t>
            </w:r>
            <w:proofErr w:type="spellStart"/>
            <w:r>
              <w:rPr>
                <w:rFonts w:ascii="Times New Roman" w:hAnsi="Times New Roman" w:cs="Times New Roman"/>
                <w:spacing w:val="-5"/>
                <w:sz w:val="24"/>
                <w:szCs w:val="24"/>
              </w:rPr>
              <w:t>Labaratuarı</w:t>
            </w:r>
            <w:proofErr w:type="spellEnd"/>
          </w:p>
        </w:tc>
        <w:tc>
          <w:tcPr>
            <w:tcW w:w="1423" w:type="dxa"/>
            <w:shd w:val="clear" w:color="auto" w:fill="B8CCE4" w:themeFill="accent1" w:themeFillTint="66"/>
            <w:vAlign w:val="center"/>
          </w:tcPr>
          <w:p w14:paraId="0F91F05B" w14:textId="39214264" w:rsidR="00027E5B" w:rsidRDefault="00027E5B"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6CBE80FD" w14:textId="77777777" w:rsidR="00027E5B" w:rsidRPr="00001065" w:rsidRDefault="00027E5B"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63675102" w14:textId="4BFCC993" w:rsidR="00027E5B" w:rsidRDefault="00027E5B"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0D9BB789" w14:textId="77777777" w:rsidR="00027E5B" w:rsidRPr="00001065" w:rsidRDefault="00027E5B" w:rsidP="009E1DAF">
            <w:pPr>
              <w:pStyle w:val="TableParagraph"/>
              <w:rPr>
                <w:rFonts w:ascii="Times New Roman" w:hAnsi="Times New Roman" w:cs="Times New Roman"/>
                <w:sz w:val="24"/>
                <w:szCs w:val="24"/>
              </w:rPr>
            </w:pPr>
          </w:p>
        </w:tc>
      </w:tr>
      <w:tr w:rsidR="00027E5B" w:rsidRPr="00001065" w14:paraId="3155DD80" w14:textId="77777777" w:rsidTr="00027E5B">
        <w:trPr>
          <w:trHeight w:val="567"/>
          <w:jc w:val="center"/>
        </w:trPr>
        <w:tc>
          <w:tcPr>
            <w:tcW w:w="4152" w:type="dxa"/>
            <w:shd w:val="clear" w:color="auto" w:fill="auto"/>
            <w:vAlign w:val="center"/>
          </w:tcPr>
          <w:p w14:paraId="686D8CC5" w14:textId="1E8371D7" w:rsidR="00027E5B" w:rsidRDefault="00027E5B"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Derslik</w:t>
            </w:r>
          </w:p>
        </w:tc>
        <w:tc>
          <w:tcPr>
            <w:tcW w:w="1423" w:type="dxa"/>
            <w:shd w:val="clear" w:color="auto" w:fill="auto"/>
            <w:vAlign w:val="center"/>
          </w:tcPr>
          <w:p w14:paraId="4DBE618B" w14:textId="1821124F" w:rsidR="00027E5B"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auto"/>
            <w:vAlign w:val="center"/>
          </w:tcPr>
          <w:p w14:paraId="1BB0F4A1" w14:textId="77777777" w:rsidR="00027E5B" w:rsidRPr="00001065" w:rsidRDefault="00027E5B" w:rsidP="009E1DAF">
            <w:pPr>
              <w:pStyle w:val="TableParagraph"/>
              <w:rPr>
                <w:rFonts w:ascii="Times New Roman" w:hAnsi="Times New Roman" w:cs="Times New Roman"/>
                <w:sz w:val="24"/>
                <w:szCs w:val="24"/>
              </w:rPr>
            </w:pPr>
          </w:p>
        </w:tc>
        <w:tc>
          <w:tcPr>
            <w:tcW w:w="1205" w:type="dxa"/>
            <w:shd w:val="clear" w:color="auto" w:fill="auto"/>
            <w:vAlign w:val="center"/>
          </w:tcPr>
          <w:p w14:paraId="6EA583E0" w14:textId="45ACCF0B" w:rsidR="00027E5B"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1403" w:type="dxa"/>
            <w:shd w:val="clear" w:color="auto" w:fill="auto"/>
            <w:vAlign w:val="center"/>
          </w:tcPr>
          <w:p w14:paraId="5EC11BD7" w14:textId="77777777" w:rsidR="00027E5B" w:rsidRPr="00001065" w:rsidRDefault="00027E5B" w:rsidP="009E1DAF">
            <w:pPr>
              <w:pStyle w:val="TableParagraph"/>
              <w:rPr>
                <w:rFonts w:ascii="Times New Roman" w:hAnsi="Times New Roman" w:cs="Times New Roman"/>
                <w:sz w:val="24"/>
                <w:szCs w:val="24"/>
              </w:rPr>
            </w:pPr>
          </w:p>
        </w:tc>
      </w:tr>
      <w:tr w:rsidR="00027E5B" w:rsidRPr="00001065" w14:paraId="5BFA18C6" w14:textId="77777777" w:rsidTr="002B29FA">
        <w:trPr>
          <w:trHeight w:val="567"/>
          <w:jc w:val="center"/>
        </w:trPr>
        <w:tc>
          <w:tcPr>
            <w:tcW w:w="4152" w:type="dxa"/>
            <w:shd w:val="clear" w:color="auto" w:fill="B8CCE4" w:themeFill="accent1" w:themeFillTint="66"/>
            <w:vAlign w:val="center"/>
          </w:tcPr>
          <w:p w14:paraId="461F3B89" w14:textId="14A52D5C" w:rsidR="00027E5B"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Konferans Salonu</w:t>
            </w:r>
          </w:p>
        </w:tc>
        <w:tc>
          <w:tcPr>
            <w:tcW w:w="1423" w:type="dxa"/>
            <w:shd w:val="clear" w:color="auto" w:fill="B8CCE4" w:themeFill="accent1" w:themeFillTint="66"/>
            <w:vAlign w:val="center"/>
          </w:tcPr>
          <w:p w14:paraId="373BCDE9" w14:textId="65A2CBB5" w:rsidR="00027E5B"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0C574701" w14:textId="77777777" w:rsidR="00027E5B" w:rsidRPr="00001065" w:rsidRDefault="00027E5B"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0B4B9F4C" w14:textId="5E28C279" w:rsidR="00027E5B"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6F2AE758" w14:textId="77777777" w:rsidR="00027E5B" w:rsidRPr="00001065" w:rsidRDefault="00027E5B" w:rsidP="009E1DAF">
            <w:pPr>
              <w:pStyle w:val="TableParagraph"/>
              <w:rPr>
                <w:rFonts w:ascii="Times New Roman" w:hAnsi="Times New Roman" w:cs="Times New Roman"/>
                <w:sz w:val="24"/>
                <w:szCs w:val="24"/>
              </w:rPr>
            </w:pPr>
          </w:p>
        </w:tc>
      </w:tr>
      <w:tr w:rsidR="002B29FA" w:rsidRPr="00001065" w14:paraId="3229FB49" w14:textId="77777777" w:rsidTr="00001065">
        <w:trPr>
          <w:trHeight w:val="567"/>
          <w:jc w:val="center"/>
        </w:trPr>
        <w:tc>
          <w:tcPr>
            <w:tcW w:w="4152" w:type="dxa"/>
            <w:vAlign w:val="center"/>
          </w:tcPr>
          <w:p w14:paraId="02096087" w14:textId="10934B95"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Müdür Odası</w:t>
            </w:r>
          </w:p>
        </w:tc>
        <w:tc>
          <w:tcPr>
            <w:tcW w:w="1423" w:type="dxa"/>
            <w:vAlign w:val="center"/>
          </w:tcPr>
          <w:p w14:paraId="3CC8D3EA" w14:textId="5C0CD155"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7F768CAD" w14:textId="77777777" w:rsidR="002B29FA" w:rsidRPr="00001065" w:rsidRDefault="002B29FA" w:rsidP="009E1DAF">
            <w:pPr>
              <w:pStyle w:val="TableParagraph"/>
              <w:rPr>
                <w:rFonts w:ascii="Times New Roman" w:hAnsi="Times New Roman" w:cs="Times New Roman"/>
                <w:sz w:val="24"/>
                <w:szCs w:val="24"/>
              </w:rPr>
            </w:pPr>
          </w:p>
        </w:tc>
        <w:tc>
          <w:tcPr>
            <w:tcW w:w="1205" w:type="dxa"/>
            <w:vAlign w:val="center"/>
          </w:tcPr>
          <w:p w14:paraId="01FFC36F" w14:textId="5FF322DB"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BF93318" w14:textId="77777777" w:rsidR="002B29FA" w:rsidRPr="00001065" w:rsidRDefault="002B29FA" w:rsidP="009E1DAF">
            <w:pPr>
              <w:pStyle w:val="TableParagraph"/>
              <w:rPr>
                <w:rFonts w:ascii="Times New Roman" w:hAnsi="Times New Roman" w:cs="Times New Roman"/>
                <w:sz w:val="24"/>
                <w:szCs w:val="24"/>
              </w:rPr>
            </w:pPr>
          </w:p>
        </w:tc>
      </w:tr>
      <w:tr w:rsidR="002B29FA" w:rsidRPr="00001065" w14:paraId="297B170B" w14:textId="77777777" w:rsidTr="002B29FA">
        <w:trPr>
          <w:trHeight w:val="567"/>
          <w:jc w:val="center"/>
        </w:trPr>
        <w:tc>
          <w:tcPr>
            <w:tcW w:w="4152" w:type="dxa"/>
            <w:shd w:val="clear" w:color="auto" w:fill="B8CCE4" w:themeFill="accent1" w:themeFillTint="66"/>
            <w:vAlign w:val="center"/>
          </w:tcPr>
          <w:p w14:paraId="0F99E8A7" w14:textId="7BC485B5"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 xml:space="preserve">Müdür </w:t>
            </w:r>
            <w:proofErr w:type="gramStart"/>
            <w:r>
              <w:rPr>
                <w:rFonts w:ascii="Times New Roman" w:hAnsi="Times New Roman" w:cs="Times New Roman"/>
                <w:spacing w:val="-5"/>
                <w:sz w:val="24"/>
                <w:szCs w:val="24"/>
              </w:rPr>
              <w:t>Yardımcısı  Odası</w:t>
            </w:r>
            <w:proofErr w:type="gramEnd"/>
          </w:p>
        </w:tc>
        <w:tc>
          <w:tcPr>
            <w:tcW w:w="1423" w:type="dxa"/>
            <w:shd w:val="clear" w:color="auto" w:fill="B8CCE4" w:themeFill="accent1" w:themeFillTint="66"/>
            <w:vAlign w:val="center"/>
          </w:tcPr>
          <w:p w14:paraId="1E7F0CF0" w14:textId="6F8D080B"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0B20047E" w14:textId="77777777" w:rsidR="002B29FA" w:rsidRPr="00001065" w:rsidRDefault="002B29FA"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66591D2E" w14:textId="7C8FEF95"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03C14B86" w14:textId="77777777" w:rsidR="002B29FA" w:rsidRPr="00001065" w:rsidRDefault="002B29FA" w:rsidP="009E1DAF">
            <w:pPr>
              <w:pStyle w:val="TableParagraph"/>
              <w:rPr>
                <w:rFonts w:ascii="Times New Roman" w:hAnsi="Times New Roman" w:cs="Times New Roman"/>
                <w:sz w:val="24"/>
                <w:szCs w:val="24"/>
              </w:rPr>
            </w:pPr>
          </w:p>
        </w:tc>
      </w:tr>
      <w:tr w:rsidR="002B29FA" w:rsidRPr="00001065" w14:paraId="36EAAC1A" w14:textId="77777777" w:rsidTr="00001065">
        <w:trPr>
          <w:trHeight w:val="567"/>
          <w:jc w:val="center"/>
        </w:trPr>
        <w:tc>
          <w:tcPr>
            <w:tcW w:w="4152" w:type="dxa"/>
            <w:vAlign w:val="center"/>
          </w:tcPr>
          <w:p w14:paraId="722FBFC9" w14:textId="0F03DE09"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Satranç Odası</w:t>
            </w:r>
          </w:p>
        </w:tc>
        <w:tc>
          <w:tcPr>
            <w:tcW w:w="1423" w:type="dxa"/>
            <w:vAlign w:val="center"/>
          </w:tcPr>
          <w:p w14:paraId="2CDD641A" w14:textId="44473EF8"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44560A71" w14:textId="77777777" w:rsidR="002B29FA" w:rsidRPr="00001065" w:rsidRDefault="002B29FA" w:rsidP="009E1DAF">
            <w:pPr>
              <w:pStyle w:val="TableParagraph"/>
              <w:rPr>
                <w:rFonts w:ascii="Times New Roman" w:hAnsi="Times New Roman" w:cs="Times New Roman"/>
                <w:sz w:val="24"/>
                <w:szCs w:val="24"/>
              </w:rPr>
            </w:pPr>
          </w:p>
        </w:tc>
        <w:tc>
          <w:tcPr>
            <w:tcW w:w="1205" w:type="dxa"/>
            <w:vAlign w:val="center"/>
          </w:tcPr>
          <w:p w14:paraId="33DB7874" w14:textId="3AE926D3"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05A8C719" w14:textId="77777777" w:rsidR="002B29FA" w:rsidRPr="00001065" w:rsidRDefault="002B29FA" w:rsidP="009E1DAF">
            <w:pPr>
              <w:pStyle w:val="TableParagraph"/>
              <w:rPr>
                <w:rFonts w:ascii="Times New Roman" w:hAnsi="Times New Roman" w:cs="Times New Roman"/>
                <w:sz w:val="24"/>
                <w:szCs w:val="24"/>
              </w:rPr>
            </w:pPr>
          </w:p>
        </w:tc>
      </w:tr>
      <w:tr w:rsidR="002B29FA" w:rsidRPr="00001065" w14:paraId="2C2BD739" w14:textId="77777777" w:rsidTr="002B29FA">
        <w:trPr>
          <w:trHeight w:val="567"/>
          <w:jc w:val="center"/>
        </w:trPr>
        <w:tc>
          <w:tcPr>
            <w:tcW w:w="4152" w:type="dxa"/>
            <w:shd w:val="clear" w:color="auto" w:fill="B8CCE4" w:themeFill="accent1" w:themeFillTint="66"/>
            <w:vAlign w:val="center"/>
          </w:tcPr>
          <w:p w14:paraId="63D926C1" w14:textId="71333D45"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Kantin</w:t>
            </w:r>
          </w:p>
        </w:tc>
        <w:tc>
          <w:tcPr>
            <w:tcW w:w="1423" w:type="dxa"/>
            <w:shd w:val="clear" w:color="auto" w:fill="B8CCE4" w:themeFill="accent1" w:themeFillTint="66"/>
            <w:vAlign w:val="center"/>
          </w:tcPr>
          <w:p w14:paraId="1CB094A1" w14:textId="611E7500"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3D42A826" w14:textId="77777777" w:rsidR="002B29FA" w:rsidRPr="00001065" w:rsidRDefault="002B29FA"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41399478" w14:textId="3453C2D4"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59019131" w14:textId="77777777" w:rsidR="002B29FA" w:rsidRPr="00001065" w:rsidRDefault="002B29FA" w:rsidP="009E1DAF">
            <w:pPr>
              <w:pStyle w:val="TableParagraph"/>
              <w:rPr>
                <w:rFonts w:ascii="Times New Roman" w:hAnsi="Times New Roman" w:cs="Times New Roman"/>
                <w:sz w:val="24"/>
                <w:szCs w:val="24"/>
              </w:rPr>
            </w:pPr>
          </w:p>
        </w:tc>
      </w:tr>
      <w:tr w:rsidR="002B29FA" w:rsidRPr="00001065" w14:paraId="4BC64417" w14:textId="77777777" w:rsidTr="00001065">
        <w:trPr>
          <w:trHeight w:val="567"/>
          <w:jc w:val="center"/>
        </w:trPr>
        <w:tc>
          <w:tcPr>
            <w:tcW w:w="4152" w:type="dxa"/>
            <w:vAlign w:val="center"/>
          </w:tcPr>
          <w:p w14:paraId="633F51B2" w14:textId="74CF21F4"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Sığınak</w:t>
            </w:r>
          </w:p>
        </w:tc>
        <w:tc>
          <w:tcPr>
            <w:tcW w:w="1423" w:type="dxa"/>
            <w:vAlign w:val="center"/>
          </w:tcPr>
          <w:p w14:paraId="0F2E008B" w14:textId="62F65222"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72D79708" w14:textId="77777777" w:rsidR="002B29FA" w:rsidRPr="00001065" w:rsidRDefault="002B29FA" w:rsidP="009E1DAF">
            <w:pPr>
              <w:pStyle w:val="TableParagraph"/>
              <w:rPr>
                <w:rFonts w:ascii="Times New Roman" w:hAnsi="Times New Roman" w:cs="Times New Roman"/>
                <w:sz w:val="24"/>
                <w:szCs w:val="24"/>
              </w:rPr>
            </w:pPr>
          </w:p>
        </w:tc>
        <w:tc>
          <w:tcPr>
            <w:tcW w:w="1205" w:type="dxa"/>
            <w:vAlign w:val="center"/>
          </w:tcPr>
          <w:p w14:paraId="53C9F322" w14:textId="534AE86E"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0581487B" w14:textId="77777777" w:rsidR="002B29FA" w:rsidRPr="00001065" w:rsidRDefault="002B29FA" w:rsidP="009E1DAF">
            <w:pPr>
              <w:pStyle w:val="TableParagraph"/>
              <w:rPr>
                <w:rFonts w:ascii="Times New Roman" w:hAnsi="Times New Roman" w:cs="Times New Roman"/>
                <w:sz w:val="24"/>
                <w:szCs w:val="24"/>
              </w:rPr>
            </w:pPr>
          </w:p>
        </w:tc>
      </w:tr>
      <w:tr w:rsidR="002B29FA" w:rsidRPr="00001065" w14:paraId="5E7433A1" w14:textId="77777777" w:rsidTr="002B29FA">
        <w:trPr>
          <w:trHeight w:val="567"/>
          <w:jc w:val="center"/>
        </w:trPr>
        <w:tc>
          <w:tcPr>
            <w:tcW w:w="4152" w:type="dxa"/>
            <w:shd w:val="clear" w:color="auto" w:fill="B8CCE4" w:themeFill="accent1" w:themeFillTint="66"/>
            <w:vAlign w:val="center"/>
          </w:tcPr>
          <w:p w14:paraId="102F030C" w14:textId="0287F909" w:rsidR="002B29FA" w:rsidRDefault="002B29FA" w:rsidP="009E1DAF">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Hizmetli Odası</w:t>
            </w:r>
          </w:p>
        </w:tc>
        <w:tc>
          <w:tcPr>
            <w:tcW w:w="1423" w:type="dxa"/>
            <w:shd w:val="clear" w:color="auto" w:fill="B8CCE4" w:themeFill="accent1" w:themeFillTint="66"/>
            <w:vAlign w:val="center"/>
          </w:tcPr>
          <w:p w14:paraId="76948AEB" w14:textId="58BFDB17" w:rsidR="002B29FA" w:rsidRDefault="002B29FA" w:rsidP="009E1DAF">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B8CCE4" w:themeFill="accent1" w:themeFillTint="66"/>
            <w:vAlign w:val="center"/>
          </w:tcPr>
          <w:p w14:paraId="3BA255FA" w14:textId="77777777" w:rsidR="002B29FA" w:rsidRPr="00001065" w:rsidRDefault="002B29FA" w:rsidP="009E1DAF">
            <w:pPr>
              <w:pStyle w:val="TableParagraph"/>
              <w:rPr>
                <w:rFonts w:ascii="Times New Roman" w:hAnsi="Times New Roman" w:cs="Times New Roman"/>
                <w:sz w:val="24"/>
                <w:szCs w:val="24"/>
              </w:rPr>
            </w:pPr>
          </w:p>
        </w:tc>
        <w:tc>
          <w:tcPr>
            <w:tcW w:w="1205" w:type="dxa"/>
            <w:shd w:val="clear" w:color="auto" w:fill="B8CCE4" w:themeFill="accent1" w:themeFillTint="66"/>
            <w:vAlign w:val="center"/>
          </w:tcPr>
          <w:p w14:paraId="5DC9345B" w14:textId="39F0FD7F" w:rsidR="002B29FA" w:rsidRDefault="002B29FA" w:rsidP="009E1D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8CCE4" w:themeFill="accent1" w:themeFillTint="66"/>
            <w:vAlign w:val="center"/>
          </w:tcPr>
          <w:p w14:paraId="0AEA6D6A" w14:textId="77777777" w:rsidR="002B29FA" w:rsidRPr="00001065" w:rsidRDefault="002B29FA" w:rsidP="009E1DAF">
            <w:pPr>
              <w:pStyle w:val="TableParagraph"/>
              <w:rPr>
                <w:rFonts w:ascii="Times New Roman" w:hAnsi="Times New Roman" w:cs="Times New Roman"/>
                <w:sz w:val="24"/>
                <w:szCs w:val="24"/>
              </w:rPr>
            </w:pPr>
          </w:p>
        </w:tc>
      </w:tr>
    </w:tbl>
    <w:p w14:paraId="2BA00D68" w14:textId="77777777" w:rsidR="00AF7339" w:rsidRPr="00001065" w:rsidRDefault="00AF7339" w:rsidP="00303363">
      <w:pPr>
        <w:tabs>
          <w:tab w:val="left" w:pos="7320"/>
        </w:tabs>
        <w:rPr>
          <w:rFonts w:ascii="Times New Roman" w:hAnsi="Times New Roman" w:cs="Times New Roman"/>
          <w:sz w:val="24"/>
          <w:szCs w:val="24"/>
        </w:rPr>
      </w:pPr>
    </w:p>
    <w:p w14:paraId="362F2C25" w14:textId="77777777"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4ABD475B" w14:textId="77777777" w:rsidR="00B6260D" w:rsidRPr="00B6260D" w:rsidRDefault="00B6260D" w:rsidP="00B6260D">
      <w:pPr>
        <w:spacing w:line="276" w:lineRule="auto"/>
        <w:rPr>
          <w:rFonts w:ascii="Times New Roman" w:hAnsi="Times New Roman" w:cs="Times New Roman"/>
          <w:sz w:val="24"/>
          <w:szCs w:val="24"/>
        </w:rPr>
      </w:pPr>
    </w:p>
    <w:p w14:paraId="5A674593"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46E4F83C" w14:textId="77777777" w:rsidR="00B6260D" w:rsidRPr="00B6260D" w:rsidRDefault="00B6260D" w:rsidP="00B6260D">
      <w:pPr>
        <w:spacing w:line="276" w:lineRule="auto"/>
        <w:rPr>
          <w:rFonts w:ascii="Times New Roman" w:hAnsi="Times New Roman" w:cs="Times New Roman"/>
          <w:sz w:val="24"/>
          <w:szCs w:val="24"/>
        </w:rPr>
      </w:pPr>
    </w:p>
    <w:p w14:paraId="6EB19CCE" w14:textId="77777777" w:rsidR="00B6260D" w:rsidRPr="00B6260D" w:rsidRDefault="00B6260D" w:rsidP="00B6260D">
      <w:pPr>
        <w:spacing w:line="276" w:lineRule="auto"/>
        <w:rPr>
          <w:rFonts w:ascii="Times New Roman" w:hAnsi="Times New Roman" w:cs="Times New Roman"/>
          <w:color w:val="FF0000"/>
          <w:sz w:val="24"/>
          <w:szCs w:val="24"/>
        </w:rPr>
      </w:pPr>
    </w:p>
    <w:p w14:paraId="2ED97709"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67B852D5"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4D94E5A0" w14:textId="77777777" w:rsidTr="00B6260D">
        <w:trPr>
          <w:trHeight w:val="434"/>
          <w:jc w:val="center"/>
        </w:trPr>
        <w:tc>
          <w:tcPr>
            <w:tcW w:w="2872" w:type="dxa"/>
            <w:tcBorders>
              <w:bottom w:val="single" w:sz="6" w:space="0" w:color="000000"/>
              <w:right w:val="single" w:sz="6" w:space="0" w:color="000000"/>
            </w:tcBorders>
            <w:vAlign w:val="center"/>
          </w:tcPr>
          <w:p w14:paraId="254EA8EC" w14:textId="77777777" w:rsidR="00B6260D" w:rsidRPr="00B6260D" w:rsidRDefault="00B6260D" w:rsidP="009E1DAF">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55B31CA8" w14:textId="77777777" w:rsidR="00B6260D" w:rsidRPr="00B6260D" w:rsidRDefault="00B6260D" w:rsidP="009E1DAF">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535F3857" w14:textId="77777777" w:rsidR="00B6260D" w:rsidRPr="00B6260D" w:rsidRDefault="00B6260D" w:rsidP="009E1DA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07013D3F" w14:textId="77777777" w:rsidR="00B6260D" w:rsidRPr="00B6260D" w:rsidRDefault="00B6260D" w:rsidP="009E1DA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559752FB" w14:textId="77777777" w:rsidR="00B6260D" w:rsidRPr="00B6260D" w:rsidRDefault="00B6260D" w:rsidP="009E1DAF">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295750C2" w14:textId="77777777" w:rsidR="00B6260D" w:rsidRPr="00B6260D" w:rsidRDefault="00B6260D" w:rsidP="009E1DA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15C1F9B2" w14:textId="77777777" w:rsidR="00B6260D" w:rsidRPr="00B6260D" w:rsidRDefault="00B6260D" w:rsidP="009E1DA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31D4AB97"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439FB4C"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F6A7A16" w14:textId="2D4CE37C"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96760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2DA71E9" w14:textId="2DD245AE"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93302</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150E245" w14:textId="17ACB5B1"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70536C0" w14:textId="57C3063D"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E123ABE" w14:textId="6FD3422D"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7C646070" w14:textId="169EA765"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454E30D4"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46C77FEB"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6E833FD2" w14:textId="3E81F8FC"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77294,12</w:t>
            </w:r>
          </w:p>
        </w:tc>
        <w:tc>
          <w:tcPr>
            <w:tcW w:w="1130" w:type="dxa"/>
            <w:tcBorders>
              <w:top w:val="single" w:sz="6" w:space="0" w:color="000000"/>
              <w:left w:val="single" w:sz="6" w:space="0" w:color="000000"/>
              <w:bottom w:val="single" w:sz="6" w:space="0" w:color="000000"/>
              <w:right w:val="single" w:sz="6" w:space="0" w:color="000000"/>
            </w:tcBorders>
            <w:vAlign w:val="center"/>
          </w:tcPr>
          <w:p w14:paraId="3C34593E" w14:textId="0DC0859B"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61000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3F508666" w14:textId="576D5041"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118000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0F40DFF5" w14:textId="77777777" w:rsidR="00B6260D" w:rsidRPr="00B6260D" w:rsidRDefault="00B6260D" w:rsidP="009E1DA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46DC78DE" w14:textId="77777777" w:rsidR="00B6260D" w:rsidRPr="00B6260D" w:rsidRDefault="00B6260D" w:rsidP="009E1DA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1315C5B3" w14:textId="77777777" w:rsidR="00B6260D" w:rsidRPr="00B6260D" w:rsidRDefault="00B6260D" w:rsidP="009E1DAF">
            <w:pPr>
              <w:pStyle w:val="TableParagraph"/>
              <w:rPr>
                <w:rFonts w:ascii="Times New Roman" w:hAnsi="Times New Roman" w:cs="Times New Roman"/>
                <w:sz w:val="24"/>
                <w:szCs w:val="24"/>
              </w:rPr>
            </w:pPr>
          </w:p>
        </w:tc>
      </w:tr>
      <w:tr w:rsidR="00B6260D" w:rsidRPr="00A44AAA" w14:paraId="60C91C6C"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3B415D2"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EB60D35" w14:textId="2F161D1E" w:rsidR="00B6260D" w:rsidRPr="00B6260D" w:rsidRDefault="00B54EE6"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9255DA7" w14:textId="5F888882"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986C0BD" w14:textId="13E9D39F"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19CC9E2" w14:textId="0C683FED"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6F9B7EB" w14:textId="16690D50"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1511A3E4" w14:textId="573081F7"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5B124145"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1E5436B9"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1FC428BB" w14:textId="67AB662B"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7800</w:t>
            </w:r>
          </w:p>
        </w:tc>
        <w:tc>
          <w:tcPr>
            <w:tcW w:w="1130" w:type="dxa"/>
            <w:tcBorders>
              <w:top w:val="single" w:sz="6" w:space="0" w:color="000000"/>
              <w:left w:val="single" w:sz="6" w:space="0" w:color="000000"/>
              <w:bottom w:val="single" w:sz="6" w:space="0" w:color="000000"/>
              <w:right w:val="single" w:sz="6" w:space="0" w:color="000000"/>
            </w:tcBorders>
            <w:vAlign w:val="center"/>
          </w:tcPr>
          <w:p w14:paraId="435B5963" w14:textId="0F2FD14E"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6040</w:t>
            </w:r>
          </w:p>
        </w:tc>
        <w:tc>
          <w:tcPr>
            <w:tcW w:w="1011" w:type="dxa"/>
            <w:tcBorders>
              <w:top w:val="single" w:sz="6" w:space="0" w:color="000000"/>
              <w:left w:val="single" w:sz="6" w:space="0" w:color="000000"/>
              <w:bottom w:val="single" w:sz="6" w:space="0" w:color="000000"/>
              <w:right w:val="single" w:sz="6" w:space="0" w:color="000000"/>
            </w:tcBorders>
            <w:vAlign w:val="center"/>
          </w:tcPr>
          <w:p w14:paraId="2281016F" w14:textId="66632494"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4A20CA54" w14:textId="20662087"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6FECB89" w14:textId="08FA9F28"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09" w:type="dxa"/>
            <w:tcBorders>
              <w:top w:val="single" w:sz="6" w:space="0" w:color="000000"/>
              <w:left w:val="single" w:sz="6" w:space="0" w:color="000000"/>
              <w:bottom w:val="single" w:sz="6" w:space="0" w:color="000000"/>
            </w:tcBorders>
            <w:vAlign w:val="center"/>
          </w:tcPr>
          <w:p w14:paraId="57D32A7F" w14:textId="11B87948"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35000</w:t>
            </w:r>
          </w:p>
        </w:tc>
      </w:tr>
      <w:tr w:rsidR="00B6260D" w:rsidRPr="00A44AAA" w14:paraId="009B669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65EECEC"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62B41969" w14:textId="6D117806"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23FBEC4" w14:textId="52367936"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2863513" w14:textId="0ED4F033"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1AF0BDF" w14:textId="1A0F975E"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367280E" w14:textId="632EA586"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177863DA" w14:textId="0F90DE40"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43F1A097"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64BC1BED"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1F884837" w14:textId="7E67CBC8" w:rsidR="00B6260D" w:rsidRPr="00B6260D" w:rsidRDefault="00B54EE6"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72140" w14:textId="77777777" w:rsidR="00B6260D" w:rsidRPr="00B6260D" w:rsidRDefault="00B6260D" w:rsidP="009E1DA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361BA" w14:textId="77777777" w:rsidR="00B6260D" w:rsidRPr="00B6260D" w:rsidRDefault="00B6260D" w:rsidP="009E1DA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8EF5E" w14:textId="77777777" w:rsidR="00B6260D" w:rsidRPr="00B6260D" w:rsidRDefault="00B6260D" w:rsidP="009E1DA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3B7FA" w14:textId="77777777" w:rsidR="00B6260D" w:rsidRPr="00B6260D" w:rsidRDefault="00B6260D" w:rsidP="009E1DA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7215A897" w14:textId="77777777" w:rsidR="00B6260D" w:rsidRPr="00B6260D" w:rsidRDefault="00B6260D" w:rsidP="009E1DAF">
            <w:pPr>
              <w:pStyle w:val="TableParagraph"/>
              <w:rPr>
                <w:rFonts w:ascii="Times New Roman" w:hAnsi="Times New Roman" w:cs="Times New Roman"/>
                <w:sz w:val="24"/>
                <w:szCs w:val="24"/>
              </w:rPr>
            </w:pPr>
          </w:p>
        </w:tc>
      </w:tr>
      <w:tr w:rsidR="00B6260D" w:rsidRPr="00A44AAA" w14:paraId="6A461370"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7AAA4E3"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58845EBF" w14:textId="6F01A739" w:rsidR="00B6260D" w:rsidRPr="00B6260D" w:rsidRDefault="00B54EE6"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33ADC2" w14:textId="43AAE530"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E9DECA6" w14:textId="0E273529"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B8CA234" w14:textId="112F2DC1"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D376F25" w14:textId="59FB0001"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42AFB881" w14:textId="0D3C1DBA"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28017543" w14:textId="77777777" w:rsidTr="00B6260D">
        <w:trPr>
          <w:trHeight w:val="431"/>
          <w:jc w:val="center"/>
        </w:trPr>
        <w:tc>
          <w:tcPr>
            <w:tcW w:w="2872" w:type="dxa"/>
            <w:tcBorders>
              <w:top w:val="single" w:sz="6" w:space="0" w:color="000000"/>
              <w:right w:val="single" w:sz="6" w:space="0" w:color="000000"/>
            </w:tcBorders>
            <w:vAlign w:val="center"/>
          </w:tcPr>
          <w:p w14:paraId="1D64A314" w14:textId="77777777" w:rsidR="00B6260D" w:rsidRPr="00B6260D" w:rsidRDefault="00B6260D" w:rsidP="009E1D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38D1059E" w14:textId="76C7EACA"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181854,12</w:t>
            </w:r>
          </w:p>
        </w:tc>
        <w:tc>
          <w:tcPr>
            <w:tcW w:w="1130" w:type="dxa"/>
            <w:tcBorders>
              <w:top w:val="single" w:sz="6" w:space="0" w:color="000000"/>
              <w:left w:val="single" w:sz="6" w:space="0" w:color="000000"/>
              <w:right w:val="single" w:sz="6" w:space="0" w:color="000000"/>
            </w:tcBorders>
            <w:vAlign w:val="center"/>
          </w:tcPr>
          <w:p w14:paraId="45D13F96" w14:textId="6E874BA1" w:rsidR="00B6260D" w:rsidRPr="00B6260D" w:rsidRDefault="00781B02" w:rsidP="009E1DAF">
            <w:pPr>
              <w:pStyle w:val="TableParagraph"/>
              <w:rPr>
                <w:rFonts w:ascii="Times New Roman" w:hAnsi="Times New Roman" w:cs="Times New Roman"/>
                <w:sz w:val="24"/>
                <w:szCs w:val="24"/>
              </w:rPr>
            </w:pPr>
            <w:r>
              <w:rPr>
                <w:rFonts w:ascii="Times New Roman" w:hAnsi="Times New Roman" w:cs="Times New Roman"/>
                <w:sz w:val="24"/>
                <w:szCs w:val="24"/>
              </w:rPr>
              <w:t>160342</w:t>
            </w:r>
          </w:p>
        </w:tc>
        <w:tc>
          <w:tcPr>
            <w:tcW w:w="1011" w:type="dxa"/>
            <w:tcBorders>
              <w:top w:val="single" w:sz="6" w:space="0" w:color="000000"/>
              <w:left w:val="single" w:sz="6" w:space="0" w:color="000000"/>
              <w:right w:val="single" w:sz="6" w:space="0" w:color="000000"/>
            </w:tcBorders>
            <w:vAlign w:val="center"/>
          </w:tcPr>
          <w:p w14:paraId="07813862" w14:textId="77777777" w:rsidR="00B6260D" w:rsidRPr="00B6260D" w:rsidRDefault="00B6260D" w:rsidP="009E1DAF">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035CC7BF" w14:textId="77777777" w:rsidR="00B6260D" w:rsidRPr="00B6260D" w:rsidRDefault="00B6260D" w:rsidP="009E1DAF">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19678A16" w14:textId="77777777" w:rsidR="00B6260D" w:rsidRPr="00B6260D" w:rsidRDefault="00B6260D" w:rsidP="009E1DAF">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34291B1A" w14:textId="77777777" w:rsidR="00B6260D" w:rsidRPr="00B6260D" w:rsidRDefault="00B6260D" w:rsidP="009E1DAF">
            <w:pPr>
              <w:pStyle w:val="TableParagraph"/>
              <w:rPr>
                <w:rFonts w:ascii="Times New Roman" w:hAnsi="Times New Roman" w:cs="Times New Roman"/>
                <w:sz w:val="24"/>
                <w:szCs w:val="24"/>
              </w:rPr>
            </w:pPr>
          </w:p>
        </w:tc>
      </w:tr>
    </w:tbl>
    <w:p w14:paraId="5AFC4363" w14:textId="77777777" w:rsidR="00B6260D" w:rsidRPr="00A44AAA" w:rsidRDefault="00B6260D" w:rsidP="00B6260D">
      <w:pPr>
        <w:pStyle w:val="GvdeMetni"/>
        <w:spacing w:before="63"/>
        <w:rPr>
          <w:rFonts w:ascii="Times New Roman" w:hAnsi="Times New Roman" w:cs="Times New Roman"/>
          <w:b/>
          <w:sz w:val="20"/>
        </w:rPr>
      </w:pPr>
    </w:p>
    <w:p w14:paraId="1AB201B6"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39F8674D"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bookmarkStart w:id="16" w:name="_GoBack"/>
      <w:bookmarkEnd w:id="16"/>
    </w:p>
    <w:p w14:paraId="099FDA0E" w14:textId="77777777" w:rsidR="00B6260D" w:rsidRPr="00B6260D"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6F7A5F88" w14:textId="77777777" w:rsidTr="00B6260D">
        <w:trPr>
          <w:trHeight w:val="510"/>
          <w:jc w:val="center"/>
        </w:trPr>
        <w:tc>
          <w:tcPr>
            <w:tcW w:w="2955" w:type="dxa"/>
            <w:vAlign w:val="center"/>
          </w:tcPr>
          <w:p w14:paraId="547CFFD6"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A6F89C9" w14:textId="77777777" w:rsidR="00B6260D" w:rsidRPr="00B6260D" w:rsidRDefault="00B6260D" w:rsidP="009E1DAF">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0405C415" w14:textId="77777777" w:rsidR="00B6260D" w:rsidRPr="00B6260D" w:rsidRDefault="00B6260D" w:rsidP="009E1DAF">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6C4007DB" w14:textId="77777777" w:rsidR="00B6260D" w:rsidRPr="00B6260D" w:rsidRDefault="00B6260D" w:rsidP="009E1DAF">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2593799C" w14:textId="77777777" w:rsidTr="00B6260D">
        <w:trPr>
          <w:trHeight w:val="510"/>
          <w:jc w:val="center"/>
        </w:trPr>
        <w:tc>
          <w:tcPr>
            <w:tcW w:w="2955" w:type="dxa"/>
            <w:shd w:val="clear" w:color="auto" w:fill="92CDDC" w:themeFill="accent5" w:themeFillTint="99"/>
            <w:vAlign w:val="center"/>
          </w:tcPr>
          <w:p w14:paraId="44AFD1B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280DA703"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2ECCDAC8"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03F20972"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77610545"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6014245F"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7FC43789" w14:textId="77777777" w:rsidR="00B6260D" w:rsidRPr="00B6260D" w:rsidRDefault="00B6260D" w:rsidP="00B6260D">
            <w:pPr>
              <w:jc w:val="center"/>
              <w:rPr>
                <w:b/>
                <w:bCs/>
              </w:rPr>
            </w:pPr>
            <w:r w:rsidRPr="00B6260D">
              <w:rPr>
                <w:b/>
                <w:bCs/>
              </w:rPr>
              <w:t>GİDER</w:t>
            </w:r>
          </w:p>
        </w:tc>
      </w:tr>
      <w:tr w:rsidR="00935802" w:rsidRPr="00A44AAA" w14:paraId="6D4A1760" w14:textId="77777777" w:rsidTr="00B6260D">
        <w:trPr>
          <w:trHeight w:val="510"/>
          <w:jc w:val="center"/>
        </w:trPr>
        <w:tc>
          <w:tcPr>
            <w:tcW w:w="2955" w:type="dxa"/>
            <w:tcBorders>
              <w:right w:val="single" w:sz="4" w:space="0" w:color="000000"/>
            </w:tcBorders>
            <w:vAlign w:val="center"/>
          </w:tcPr>
          <w:p w14:paraId="25AD0C72" w14:textId="77777777" w:rsidR="00935802" w:rsidRPr="00B6260D" w:rsidRDefault="00935802" w:rsidP="009E1DAF">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342C8" w14:textId="6B53073D"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14673</w:t>
            </w:r>
          </w:p>
        </w:tc>
        <w:tc>
          <w:tcPr>
            <w:tcW w:w="1043" w:type="dxa"/>
            <w:tcBorders>
              <w:top w:val="single" w:sz="4" w:space="0" w:color="000000"/>
              <w:left w:val="single" w:sz="4" w:space="0" w:color="000000"/>
              <w:bottom w:val="single" w:sz="4" w:space="0" w:color="000000"/>
              <w:right w:val="single" w:sz="4" w:space="0" w:color="000000"/>
            </w:tcBorders>
            <w:vAlign w:val="center"/>
          </w:tcPr>
          <w:p w14:paraId="2FE5FCE6" w14:textId="77777777" w:rsidR="00935802" w:rsidRPr="00B6260D" w:rsidRDefault="00935802" w:rsidP="009E1DAF">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2523E257" w14:textId="3C70BD1E"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38479</w:t>
            </w:r>
          </w:p>
        </w:tc>
        <w:tc>
          <w:tcPr>
            <w:tcW w:w="1040" w:type="dxa"/>
            <w:vMerge w:val="restart"/>
            <w:vAlign w:val="center"/>
          </w:tcPr>
          <w:p w14:paraId="6CAEF4D3" w14:textId="15E9FBA5"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20264,98</w:t>
            </w:r>
          </w:p>
        </w:tc>
        <w:tc>
          <w:tcPr>
            <w:tcW w:w="980" w:type="dxa"/>
            <w:vMerge w:val="restart"/>
            <w:shd w:val="clear" w:color="auto" w:fill="auto"/>
            <w:vAlign w:val="center"/>
          </w:tcPr>
          <w:p w14:paraId="0EF33EF6" w14:textId="378F23AB"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181854</w:t>
            </w:r>
          </w:p>
        </w:tc>
        <w:tc>
          <w:tcPr>
            <w:tcW w:w="1054" w:type="dxa"/>
            <w:vAlign w:val="center"/>
          </w:tcPr>
          <w:p w14:paraId="24C32408" w14:textId="09582460"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20400</w:t>
            </w:r>
          </w:p>
        </w:tc>
      </w:tr>
      <w:tr w:rsidR="00935802" w:rsidRPr="00A44AAA" w14:paraId="4E6A0FF8"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4E6FC139" w14:textId="77777777" w:rsidR="00935802" w:rsidRPr="00B6260D" w:rsidRDefault="00935802" w:rsidP="009E1DAF">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0549195"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761CDDB" w14:textId="5CCBE459"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6533,06</w:t>
            </w:r>
          </w:p>
        </w:tc>
        <w:tc>
          <w:tcPr>
            <w:tcW w:w="978" w:type="dxa"/>
            <w:vMerge/>
            <w:tcBorders>
              <w:top w:val="nil"/>
              <w:left w:val="single" w:sz="4" w:space="0" w:color="000000"/>
            </w:tcBorders>
            <w:shd w:val="clear" w:color="auto" w:fill="auto"/>
            <w:vAlign w:val="center"/>
          </w:tcPr>
          <w:p w14:paraId="3E232466" w14:textId="77777777" w:rsidR="00935802" w:rsidRPr="00B6260D" w:rsidRDefault="00935802" w:rsidP="009E1DAF">
            <w:pPr>
              <w:rPr>
                <w:rFonts w:ascii="Times New Roman" w:hAnsi="Times New Roman" w:cs="Times New Roman"/>
                <w:sz w:val="24"/>
                <w:szCs w:val="24"/>
              </w:rPr>
            </w:pPr>
          </w:p>
        </w:tc>
        <w:tc>
          <w:tcPr>
            <w:tcW w:w="1040" w:type="dxa"/>
            <w:vMerge/>
            <w:shd w:val="clear" w:color="auto" w:fill="92CDDC" w:themeFill="accent5" w:themeFillTint="99"/>
            <w:vAlign w:val="center"/>
          </w:tcPr>
          <w:p w14:paraId="65382EB9"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7656EF6" w14:textId="77777777" w:rsidR="00935802" w:rsidRPr="00B6260D" w:rsidRDefault="00935802" w:rsidP="009E1DAF">
            <w:pPr>
              <w:rPr>
                <w:rFonts w:ascii="Times New Roman" w:hAnsi="Times New Roman" w:cs="Times New Roman"/>
                <w:sz w:val="24"/>
                <w:szCs w:val="24"/>
              </w:rPr>
            </w:pPr>
          </w:p>
        </w:tc>
        <w:tc>
          <w:tcPr>
            <w:tcW w:w="1054" w:type="dxa"/>
            <w:shd w:val="clear" w:color="auto" w:fill="92CDDC" w:themeFill="accent5" w:themeFillTint="99"/>
            <w:vAlign w:val="center"/>
          </w:tcPr>
          <w:p w14:paraId="495EA198" w14:textId="02510F44"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96760</w:t>
            </w:r>
          </w:p>
        </w:tc>
      </w:tr>
      <w:tr w:rsidR="00935802" w:rsidRPr="00A44AAA" w14:paraId="282571BD" w14:textId="77777777" w:rsidTr="00B6260D">
        <w:trPr>
          <w:trHeight w:val="510"/>
          <w:jc w:val="center"/>
        </w:trPr>
        <w:tc>
          <w:tcPr>
            <w:tcW w:w="2955" w:type="dxa"/>
            <w:tcBorders>
              <w:right w:val="single" w:sz="4" w:space="0" w:color="000000"/>
            </w:tcBorders>
            <w:vAlign w:val="center"/>
          </w:tcPr>
          <w:p w14:paraId="55F38F6F" w14:textId="77777777" w:rsidR="00935802" w:rsidRPr="00B6260D" w:rsidRDefault="00935802" w:rsidP="009E1DA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D27634"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540DA3C6" w14:textId="15041BA0"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1720</w:t>
            </w:r>
          </w:p>
        </w:tc>
        <w:tc>
          <w:tcPr>
            <w:tcW w:w="978" w:type="dxa"/>
            <w:vMerge/>
            <w:tcBorders>
              <w:top w:val="nil"/>
              <w:left w:val="single" w:sz="4" w:space="0" w:color="000000"/>
            </w:tcBorders>
            <w:shd w:val="clear" w:color="auto" w:fill="auto"/>
            <w:vAlign w:val="center"/>
          </w:tcPr>
          <w:p w14:paraId="2A50B893" w14:textId="77777777" w:rsidR="00935802" w:rsidRPr="00B6260D" w:rsidRDefault="00935802" w:rsidP="009E1DAF">
            <w:pPr>
              <w:rPr>
                <w:rFonts w:ascii="Times New Roman" w:hAnsi="Times New Roman" w:cs="Times New Roman"/>
                <w:sz w:val="24"/>
                <w:szCs w:val="24"/>
              </w:rPr>
            </w:pPr>
          </w:p>
        </w:tc>
        <w:tc>
          <w:tcPr>
            <w:tcW w:w="1040" w:type="dxa"/>
            <w:vMerge/>
            <w:vAlign w:val="center"/>
          </w:tcPr>
          <w:p w14:paraId="75C5AA7A"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B2A0AAC" w14:textId="77777777" w:rsidR="00935802" w:rsidRPr="00B6260D" w:rsidRDefault="00935802" w:rsidP="009E1DAF">
            <w:pPr>
              <w:rPr>
                <w:rFonts w:ascii="Times New Roman" w:hAnsi="Times New Roman" w:cs="Times New Roman"/>
                <w:sz w:val="24"/>
                <w:szCs w:val="24"/>
              </w:rPr>
            </w:pPr>
          </w:p>
        </w:tc>
        <w:tc>
          <w:tcPr>
            <w:tcW w:w="1054" w:type="dxa"/>
            <w:vAlign w:val="center"/>
          </w:tcPr>
          <w:p w14:paraId="56E8482B" w14:textId="2CC7A6A7" w:rsidR="00935802" w:rsidRPr="00B6260D" w:rsidRDefault="00935802" w:rsidP="009E1DAF">
            <w:pPr>
              <w:pStyle w:val="TableParagraph"/>
              <w:rPr>
                <w:rFonts w:ascii="Times New Roman" w:hAnsi="Times New Roman" w:cs="Times New Roman"/>
                <w:sz w:val="24"/>
                <w:szCs w:val="24"/>
              </w:rPr>
            </w:pPr>
          </w:p>
        </w:tc>
      </w:tr>
      <w:tr w:rsidR="00935802" w:rsidRPr="00A44AAA" w14:paraId="04B70C1B"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F892A84" w14:textId="77777777" w:rsidR="00935802" w:rsidRPr="00B6260D" w:rsidRDefault="00935802" w:rsidP="009E1DA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C30CF0A"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783783E" w14:textId="77777777" w:rsidR="00935802" w:rsidRPr="00B6260D" w:rsidRDefault="00935802" w:rsidP="009E1DA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19A8B28D" w14:textId="77777777" w:rsidR="00935802" w:rsidRPr="00B6260D" w:rsidRDefault="00935802" w:rsidP="009E1DAF">
            <w:pPr>
              <w:rPr>
                <w:rFonts w:ascii="Times New Roman" w:hAnsi="Times New Roman" w:cs="Times New Roman"/>
                <w:sz w:val="24"/>
                <w:szCs w:val="24"/>
              </w:rPr>
            </w:pPr>
          </w:p>
        </w:tc>
        <w:tc>
          <w:tcPr>
            <w:tcW w:w="1040" w:type="dxa"/>
            <w:vMerge/>
            <w:shd w:val="clear" w:color="auto" w:fill="92CDDC" w:themeFill="accent5" w:themeFillTint="99"/>
            <w:vAlign w:val="center"/>
          </w:tcPr>
          <w:p w14:paraId="77D67E65"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ABBEB37" w14:textId="77777777" w:rsidR="00935802" w:rsidRPr="00B6260D" w:rsidRDefault="00935802" w:rsidP="009E1DAF">
            <w:pPr>
              <w:rPr>
                <w:rFonts w:ascii="Times New Roman" w:hAnsi="Times New Roman" w:cs="Times New Roman"/>
                <w:sz w:val="24"/>
                <w:szCs w:val="24"/>
              </w:rPr>
            </w:pPr>
          </w:p>
        </w:tc>
        <w:tc>
          <w:tcPr>
            <w:tcW w:w="1054" w:type="dxa"/>
            <w:shd w:val="clear" w:color="auto" w:fill="92CDDC" w:themeFill="accent5" w:themeFillTint="99"/>
            <w:vAlign w:val="center"/>
          </w:tcPr>
          <w:p w14:paraId="163B8702" w14:textId="23D3BE58"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935802" w:rsidRPr="00A44AAA" w14:paraId="7471B89B" w14:textId="77777777" w:rsidTr="00B6260D">
        <w:trPr>
          <w:trHeight w:val="510"/>
          <w:jc w:val="center"/>
        </w:trPr>
        <w:tc>
          <w:tcPr>
            <w:tcW w:w="2955" w:type="dxa"/>
            <w:tcBorders>
              <w:right w:val="single" w:sz="4" w:space="0" w:color="000000"/>
            </w:tcBorders>
            <w:vAlign w:val="center"/>
          </w:tcPr>
          <w:p w14:paraId="7D581A02" w14:textId="77777777" w:rsidR="00935802" w:rsidRPr="00B6260D" w:rsidRDefault="00935802" w:rsidP="009E1DA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7EAB364"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1F0D620" w14:textId="77777777" w:rsidR="00935802" w:rsidRPr="00B6260D" w:rsidRDefault="00935802" w:rsidP="009E1DA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F535873" w14:textId="77777777" w:rsidR="00935802" w:rsidRPr="00B6260D" w:rsidRDefault="00935802" w:rsidP="009E1DAF">
            <w:pPr>
              <w:rPr>
                <w:rFonts w:ascii="Times New Roman" w:hAnsi="Times New Roman" w:cs="Times New Roman"/>
                <w:sz w:val="24"/>
                <w:szCs w:val="24"/>
              </w:rPr>
            </w:pPr>
          </w:p>
        </w:tc>
        <w:tc>
          <w:tcPr>
            <w:tcW w:w="1040" w:type="dxa"/>
            <w:vMerge/>
            <w:vAlign w:val="center"/>
          </w:tcPr>
          <w:p w14:paraId="4B7510EA"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516B261" w14:textId="77777777" w:rsidR="00935802" w:rsidRPr="00B6260D" w:rsidRDefault="00935802" w:rsidP="009E1DAF">
            <w:pPr>
              <w:rPr>
                <w:rFonts w:ascii="Times New Roman" w:hAnsi="Times New Roman" w:cs="Times New Roman"/>
                <w:sz w:val="24"/>
                <w:szCs w:val="24"/>
              </w:rPr>
            </w:pPr>
          </w:p>
        </w:tc>
        <w:tc>
          <w:tcPr>
            <w:tcW w:w="1054" w:type="dxa"/>
            <w:vAlign w:val="center"/>
          </w:tcPr>
          <w:p w14:paraId="32C6171E" w14:textId="77777777" w:rsidR="00935802" w:rsidRPr="00B6260D" w:rsidRDefault="00935802" w:rsidP="009E1DAF">
            <w:pPr>
              <w:pStyle w:val="TableParagraph"/>
              <w:rPr>
                <w:rFonts w:ascii="Times New Roman" w:hAnsi="Times New Roman" w:cs="Times New Roman"/>
                <w:sz w:val="24"/>
                <w:szCs w:val="24"/>
              </w:rPr>
            </w:pPr>
          </w:p>
        </w:tc>
      </w:tr>
      <w:tr w:rsidR="00935802" w:rsidRPr="00A44AAA" w14:paraId="30D60E0A"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49C402ED" w14:textId="77777777" w:rsidR="00935802" w:rsidRPr="00B6260D" w:rsidRDefault="00935802" w:rsidP="009E1DA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FB1183C"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7FBA358" w14:textId="77777777" w:rsidR="00935802" w:rsidRPr="00B6260D" w:rsidRDefault="00935802" w:rsidP="009E1DAF">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1BB63007" w14:textId="77777777" w:rsidR="00935802" w:rsidRPr="00B6260D" w:rsidRDefault="00935802" w:rsidP="009E1DAF">
            <w:pPr>
              <w:rPr>
                <w:rFonts w:ascii="Times New Roman" w:hAnsi="Times New Roman" w:cs="Times New Roman"/>
                <w:sz w:val="24"/>
                <w:szCs w:val="24"/>
              </w:rPr>
            </w:pPr>
          </w:p>
        </w:tc>
        <w:tc>
          <w:tcPr>
            <w:tcW w:w="1040" w:type="dxa"/>
            <w:vMerge/>
            <w:shd w:val="clear" w:color="auto" w:fill="92CDDC" w:themeFill="accent5" w:themeFillTint="99"/>
            <w:vAlign w:val="center"/>
          </w:tcPr>
          <w:p w14:paraId="375D33D7"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D9A9AE5" w14:textId="77777777" w:rsidR="00935802" w:rsidRPr="00B6260D" w:rsidRDefault="00935802" w:rsidP="009E1DAF">
            <w:pPr>
              <w:rPr>
                <w:rFonts w:ascii="Times New Roman" w:hAnsi="Times New Roman" w:cs="Times New Roman"/>
                <w:sz w:val="24"/>
                <w:szCs w:val="24"/>
              </w:rPr>
            </w:pPr>
          </w:p>
        </w:tc>
        <w:tc>
          <w:tcPr>
            <w:tcW w:w="1054" w:type="dxa"/>
            <w:shd w:val="clear" w:color="auto" w:fill="92CDDC" w:themeFill="accent5" w:themeFillTint="99"/>
            <w:vAlign w:val="center"/>
          </w:tcPr>
          <w:p w14:paraId="7F350A38" w14:textId="77777777" w:rsidR="00935802" w:rsidRPr="00B6260D" w:rsidRDefault="00935802" w:rsidP="009E1DAF">
            <w:pPr>
              <w:pStyle w:val="TableParagraph"/>
              <w:rPr>
                <w:rFonts w:ascii="Times New Roman" w:hAnsi="Times New Roman" w:cs="Times New Roman"/>
                <w:sz w:val="24"/>
                <w:szCs w:val="24"/>
              </w:rPr>
            </w:pPr>
          </w:p>
        </w:tc>
      </w:tr>
      <w:tr w:rsidR="00935802" w:rsidRPr="00A44AAA" w14:paraId="3276DD12" w14:textId="77777777" w:rsidTr="00B6260D">
        <w:trPr>
          <w:trHeight w:val="510"/>
          <w:jc w:val="center"/>
        </w:trPr>
        <w:tc>
          <w:tcPr>
            <w:tcW w:w="2955" w:type="dxa"/>
            <w:tcBorders>
              <w:right w:val="single" w:sz="4" w:space="0" w:color="000000"/>
            </w:tcBorders>
            <w:shd w:val="clear" w:color="auto" w:fill="auto"/>
            <w:vAlign w:val="center"/>
          </w:tcPr>
          <w:p w14:paraId="1EE56DAD" w14:textId="77777777" w:rsidR="00935802" w:rsidRPr="00B6260D" w:rsidRDefault="00935802" w:rsidP="009E1DAF">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2AD49BB"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7A81" w14:textId="19FBC733"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74,34</w:t>
            </w:r>
          </w:p>
        </w:tc>
        <w:tc>
          <w:tcPr>
            <w:tcW w:w="978" w:type="dxa"/>
            <w:vMerge/>
            <w:tcBorders>
              <w:top w:val="nil"/>
              <w:left w:val="single" w:sz="4" w:space="0" w:color="000000"/>
            </w:tcBorders>
            <w:shd w:val="clear" w:color="auto" w:fill="auto"/>
            <w:vAlign w:val="center"/>
          </w:tcPr>
          <w:p w14:paraId="6D526C18" w14:textId="77777777" w:rsidR="00935802" w:rsidRPr="00B6260D" w:rsidRDefault="00935802" w:rsidP="009E1DAF">
            <w:pPr>
              <w:rPr>
                <w:rFonts w:ascii="Times New Roman" w:hAnsi="Times New Roman" w:cs="Times New Roman"/>
                <w:sz w:val="24"/>
                <w:szCs w:val="24"/>
              </w:rPr>
            </w:pPr>
          </w:p>
        </w:tc>
        <w:tc>
          <w:tcPr>
            <w:tcW w:w="1040" w:type="dxa"/>
            <w:vMerge/>
            <w:shd w:val="clear" w:color="auto" w:fill="auto"/>
            <w:vAlign w:val="center"/>
          </w:tcPr>
          <w:p w14:paraId="0E09CEA1"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2948BE59" w14:textId="77777777" w:rsidR="00935802" w:rsidRPr="00B6260D" w:rsidRDefault="00935802" w:rsidP="009E1DAF">
            <w:pPr>
              <w:rPr>
                <w:rFonts w:ascii="Times New Roman" w:hAnsi="Times New Roman" w:cs="Times New Roman"/>
                <w:sz w:val="24"/>
                <w:szCs w:val="24"/>
              </w:rPr>
            </w:pPr>
          </w:p>
        </w:tc>
        <w:tc>
          <w:tcPr>
            <w:tcW w:w="1054" w:type="dxa"/>
            <w:shd w:val="clear" w:color="auto" w:fill="auto"/>
            <w:vAlign w:val="center"/>
          </w:tcPr>
          <w:p w14:paraId="66BB1739" w14:textId="3F8D1E64"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33900</w:t>
            </w:r>
          </w:p>
        </w:tc>
      </w:tr>
      <w:tr w:rsidR="00935802" w:rsidRPr="00A44AAA" w14:paraId="7441967F"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150BBC94" w14:textId="77777777" w:rsidR="00935802" w:rsidRPr="00B6260D" w:rsidRDefault="00935802" w:rsidP="009E1DAF">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E4E46B7" w14:textId="77777777" w:rsidR="00935802" w:rsidRPr="00B6260D" w:rsidRDefault="00935802" w:rsidP="009E1D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FBC93A" w14:textId="6B15BFEC"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8327,4</w:t>
            </w:r>
          </w:p>
        </w:tc>
        <w:tc>
          <w:tcPr>
            <w:tcW w:w="978" w:type="dxa"/>
            <w:vMerge/>
            <w:tcBorders>
              <w:top w:val="nil"/>
              <w:left w:val="single" w:sz="4" w:space="0" w:color="000000"/>
            </w:tcBorders>
            <w:shd w:val="clear" w:color="auto" w:fill="auto"/>
            <w:vAlign w:val="center"/>
          </w:tcPr>
          <w:p w14:paraId="25637B88" w14:textId="77777777" w:rsidR="00935802" w:rsidRPr="00B6260D" w:rsidRDefault="00935802" w:rsidP="009E1DAF">
            <w:pPr>
              <w:rPr>
                <w:rFonts w:ascii="Times New Roman" w:hAnsi="Times New Roman" w:cs="Times New Roman"/>
                <w:sz w:val="24"/>
                <w:szCs w:val="24"/>
              </w:rPr>
            </w:pPr>
          </w:p>
        </w:tc>
        <w:tc>
          <w:tcPr>
            <w:tcW w:w="1040" w:type="dxa"/>
            <w:vMerge/>
            <w:shd w:val="clear" w:color="auto" w:fill="DAEEF3" w:themeFill="accent5" w:themeFillTint="33"/>
            <w:vAlign w:val="center"/>
          </w:tcPr>
          <w:p w14:paraId="7486D27D" w14:textId="77777777" w:rsidR="00935802" w:rsidRPr="00B6260D" w:rsidRDefault="00935802" w:rsidP="009E1DAF">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460D8D" w14:textId="77777777" w:rsidR="00935802" w:rsidRPr="00B6260D" w:rsidRDefault="00935802" w:rsidP="009E1DAF">
            <w:pPr>
              <w:rPr>
                <w:rFonts w:ascii="Times New Roman" w:hAnsi="Times New Roman" w:cs="Times New Roman"/>
                <w:sz w:val="24"/>
                <w:szCs w:val="24"/>
              </w:rPr>
            </w:pPr>
          </w:p>
        </w:tc>
        <w:tc>
          <w:tcPr>
            <w:tcW w:w="1054" w:type="dxa"/>
            <w:shd w:val="clear" w:color="auto" w:fill="DAEEF3" w:themeFill="accent5" w:themeFillTint="33"/>
            <w:vAlign w:val="center"/>
          </w:tcPr>
          <w:p w14:paraId="6182DC12" w14:textId="7AC358D3" w:rsidR="00935802" w:rsidRPr="00B6260D" w:rsidRDefault="00935802" w:rsidP="009E1DAF">
            <w:pPr>
              <w:pStyle w:val="TableParagraph"/>
              <w:rPr>
                <w:rFonts w:ascii="Times New Roman" w:hAnsi="Times New Roman" w:cs="Times New Roman"/>
                <w:sz w:val="24"/>
                <w:szCs w:val="24"/>
              </w:rPr>
            </w:pPr>
            <w:r>
              <w:rPr>
                <w:rFonts w:ascii="Times New Roman" w:hAnsi="Times New Roman" w:cs="Times New Roman"/>
                <w:sz w:val="24"/>
                <w:szCs w:val="24"/>
              </w:rPr>
              <w:t>181854</w:t>
            </w:r>
          </w:p>
        </w:tc>
      </w:tr>
    </w:tbl>
    <w:p w14:paraId="13377EED" w14:textId="77777777" w:rsidR="00B6260D" w:rsidRDefault="00B6260D"/>
    <w:p w14:paraId="530CF614" w14:textId="77777777"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33494F02" w14:textId="77777777" w:rsidR="00EF7C45" w:rsidRPr="00EF7C45" w:rsidRDefault="00EF7C45" w:rsidP="00EF7C45">
      <w:pPr>
        <w:spacing w:line="276" w:lineRule="auto"/>
        <w:rPr>
          <w:rFonts w:ascii="Times New Roman" w:hAnsi="Times New Roman" w:cs="Times New Roman"/>
          <w:sz w:val="24"/>
          <w:szCs w:val="24"/>
        </w:rPr>
      </w:pPr>
    </w:p>
    <w:tbl>
      <w:tblPr>
        <w:tblStyle w:val="TabloKlavuzu"/>
        <w:tblW w:w="0" w:type="auto"/>
        <w:tblInd w:w="827" w:type="dxa"/>
        <w:tblLook w:val="04A0" w:firstRow="1" w:lastRow="0" w:firstColumn="1" w:lastColumn="0" w:noHBand="0" w:noVBand="1"/>
      </w:tblPr>
      <w:tblGrid>
        <w:gridCol w:w="2566"/>
        <w:gridCol w:w="1964"/>
        <w:gridCol w:w="1967"/>
        <w:gridCol w:w="1964"/>
      </w:tblGrid>
      <w:tr w:rsidR="009C6C9E" w14:paraId="636D6C83" w14:textId="77777777" w:rsidTr="009C6C9E">
        <w:tc>
          <w:tcPr>
            <w:tcW w:w="0" w:type="auto"/>
            <w:vAlign w:val="center"/>
          </w:tcPr>
          <w:p w14:paraId="43978313" w14:textId="6EABA288" w:rsidR="00AA7898" w:rsidRDefault="00AA7898" w:rsidP="00AA7898">
            <w:pPr>
              <w:pStyle w:val="ListeParagraf"/>
              <w:spacing w:before="0" w:line="276" w:lineRule="auto"/>
              <w:ind w:left="0" w:firstLine="0"/>
              <w:jc w:val="both"/>
            </w:pPr>
            <w:r>
              <w:t>VERİLER/YILLAR</w:t>
            </w:r>
          </w:p>
        </w:tc>
        <w:tc>
          <w:tcPr>
            <w:tcW w:w="0" w:type="auto"/>
            <w:vAlign w:val="center"/>
          </w:tcPr>
          <w:p w14:paraId="268C49D1" w14:textId="131FEDF7" w:rsidR="00AA7898" w:rsidRDefault="00AA7898" w:rsidP="00AA7898">
            <w:pPr>
              <w:pStyle w:val="ListeParagraf"/>
              <w:spacing w:before="0" w:line="276" w:lineRule="auto"/>
              <w:ind w:left="0" w:firstLine="0"/>
              <w:jc w:val="both"/>
            </w:pPr>
            <w:r>
              <w:t>2021-2022</w:t>
            </w:r>
          </w:p>
        </w:tc>
        <w:tc>
          <w:tcPr>
            <w:tcW w:w="0" w:type="auto"/>
            <w:vAlign w:val="center"/>
          </w:tcPr>
          <w:p w14:paraId="6EF8AF90" w14:textId="6237D62A" w:rsidR="00AA7898" w:rsidRDefault="00AA7898" w:rsidP="00AA7898">
            <w:pPr>
              <w:pStyle w:val="ListeParagraf"/>
              <w:spacing w:before="0" w:line="276" w:lineRule="auto"/>
              <w:ind w:left="0" w:firstLine="0"/>
              <w:jc w:val="both"/>
            </w:pPr>
            <w:r>
              <w:t>2022-2023</w:t>
            </w:r>
          </w:p>
        </w:tc>
        <w:tc>
          <w:tcPr>
            <w:tcW w:w="0" w:type="auto"/>
            <w:vAlign w:val="center"/>
          </w:tcPr>
          <w:p w14:paraId="557422F1" w14:textId="49872F8B" w:rsidR="00AA7898" w:rsidRDefault="00AA7898" w:rsidP="00AA7898">
            <w:pPr>
              <w:pStyle w:val="ListeParagraf"/>
              <w:spacing w:before="0" w:line="276" w:lineRule="auto"/>
              <w:ind w:left="0" w:firstLine="0"/>
              <w:jc w:val="both"/>
            </w:pPr>
            <w:r>
              <w:t>2023-2024</w:t>
            </w:r>
          </w:p>
        </w:tc>
      </w:tr>
      <w:tr w:rsidR="009C6C9E" w14:paraId="362EC49B" w14:textId="77777777" w:rsidTr="009C6C9E">
        <w:tc>
          <w:tcPr>
            <w:tcW w:w="0" w:type="auto"/>
            <w:vAlign w:val="center"/>
          </w:tcPr>
          <w:p w14:paraId="77E8CC2E" w14:textId="633594FB" w:rsidR="00AA7898" w:rsidRDefault="00AA7898" w:rsidP="00AA7898">
            <w:pPr>
              <w:pStyle w:val="ListeParagraf"/>
              <w:spacing w:before="0" w:line="276" w:lineRule="auto"/>
              <w:ind w:left="0" w:firstLine="0"/>
              <w:jc w:val="both"/>
            </w:pPr>
            <w:proofErr w:type="gramStart"/>
            <w:r w:rsidRPr="00EF7C45">
              <w:t>genel</w:t>
            </w:r>
            <w:proofErr w:type="gramEnd"/>
            <w:r w:rsidRPr="00EF7C45">
              <w:t xml:space="preserve"> mevcut</w:t>
            </w:r>
          </w:p>
        </w:tc>
        <w:tc>
          <w:tcPr>
            <w:tcW w:w="0" w:type="auto"/>
            <w:vAlign w:val="center"/>
          </w:tcPr>
          <w:p w14:paraId="38EE04CF" w14:textId="3E3C88E7" w:rsidR="00AA7898" w:rsidRDefault="009C6C9E" w:rsidP="00AA7898">
            <w:pPr>
              <w:pStyle w:val="ListeParagraf"/>
              <w:spacing w:before="0" w:line="276" w:lineRule="auto"/>
              <w:ind w:left="0" w:firstLine="0"/>
              <w:jc w:val="both"/>
            </w:pPr>
            <w:r>
              <w:t>343</w:t>
            </w:r>
          </w:p>
        </w:tc>
        <w:tc>
          <w:tcPr>
            <w:tcW w:w="0" w:type="auto"/>
            <w:vAlign w:val="center"/>
          </w:tcPr>
          <w:p w14:paraId="1E3B5C08" w14:textId="09914EBA" w:rsidR="00AA7898" w:rsidRDefault="009C6C9E" w:rsidP="00AA7898">
            <w:pPr>
              <w:pStyle w:val="ListeParagraf"/>
              <w:spacing w:before="0" w:line="276" w:lineRule="auto"/>
              <w:ind w:left="0" w:firstLine="0"/>
              <w:jc w:val="both"/>
            </w:pPr>
            <w:r>
              <w:t>343</w:t>
            </w:r>
          </w:p>
        </w:tc>
        <w:tc>
          <w:tcPr>
            <w:tcW w:w="0" w:type="auto"/>
            <w:vAlign w:val="center"/>
          </w:tcPr>
          <w:p w14:paraId="664668C9" w14:textId="797B4C57" w:rsidR="00AA7898" w:rsidRDefault="009C6C9E" w:rsidP="00AA7898">
            <w:pPr>
              <w:pStyle w:val="ListeParagraf"/>
              <w:spacing w:before="0" w:line="276" w:lineRule="auto"/>
              <w:ind w:left="0" w:firstLine="0"/>
              <w:jc w:val="both"/>
            </w:pPr>
            <w:r>
              <w:t>360</w:t>
            </w:r>
          </w:p>
        </w:tc>
      </w:tr>
      <w:tr w:rsidR="009C6C9E" w14:paraId="71C721FF" w14:textId="77777777" w:rsidTr="009C6C9E">
        <w:tc>
          <w:tcPr>
            <w:tcW w:w="0" w:type="auto"/>
            <w:vAlign w:val="center"/>
          </w:tcPr>
          <w:p w14:paraId="3B394321" w14:textId="13A09F5F" w:rsidR="00AA7898" w:rsidRDefault="00AA7898" w:rsidP="00AA7898">
            <w:pPr>
              <w:pStyle w:val="ListeParagraf"/>
              <w:spacing w:before="0" w:line="276" w:lineRule="auto"/>
              <w:ind w:left="0" w:firstLine="0"/>
              <w:jc w:val="both"/>
            </w:pPr>
            <w:proofErr w:type="gramStart"/>
            <w:r w:rsidRPr="00EF7C45">
              <w:t>ortalama</w:t>
            </w:r>
            <w:proofErr w:type="gramEnd"/>
            <w:r w:rsidRPr="00EF7C45">
              <w:t xml:space="preserve"> sınıf mevcudu</w:t>
            </w:r>
          </w:p>
        </w:tc>
        <w:tc>
          <w:tcPr>
            <w:tcW w:w="0" w:type="auto"/>
            <w:vAlign w:val="center"/>
          </w:tcPr>
          <w:p w14:paraId="1ED11425" w14:textId="6C499A4F" w:rsidR="00AA7898" w:rsidRDefault="009C6C9E" w:rsidP="00AA7898">
            <w:pPr>
              <w:pStyle w:val="ListeParagraf"/>
              <w:spacing w:before="0" w:line="276" w:lineRule="auto"/>
              <w:ind w:left="0" w:firstLine="0"/>
              <w:jc w:val="both"/>
            </w:pPr>
            <w:r>
              <w:t>27</w:t>
            </w:r>
          </w:p>
        </w:tc>
        <w:tc>
          <w:tcPr>
            <w:tcW w:w="0" w:type="auto"/>
            <w:vAlign w:val="center"/>
          </w:tcPr>
          <w:p w14:paraId="55FE8A09" w14:textId="62251DBD" w:rsidR="00AA7898" w:rsidRDefault="009C6C9E" w:rsidP="00AA7898">
            <w:pPr>
              <w:pStyle w:val="ListeParagraf"/>
              <w:spacing w:before="0" w:line="276" w:lineRule="auto"/>
              <w:ind w:left="0" w:firstLine="0"/>
              <w:jc w:val="both"/>
            </w:pPr>
            <w:r>
              <w:t>27</w:t>
            </w:r>
          </w:p>
        </w:tc>
        <w:tc>
          <w:tcPr>
            <w:tcW w:w="0" w:type="auto"/>
            <w:vAlign w:val="center"/>
          </w:tcPr>
          <w:p w14:paraId="210256C2" w14:textId="320F344C" w:rsidR="00AA7898" w:rsidRDefault="009C6C9E" w:rsidP="00AA7898">
            <w:pPr>
              <w:pStyle w:val="ListeParagraf"/>
              <w:spacing w:before="0" w:line="276" w:lineRule="auto"/>
              <w:ind w:left="0" w:firstLine="0"/>
              <w:jc w:val="both"/>
            </w:pPr>
            <w:r>
              <w:t>23</w:t>
            </w:r>
          </w:p>
        </w:tc>
      </w:tr>
      <w:tr w:rsidR="009C6C9E" w14:paraId="571B5578" w14:textId="77777777" w:rsidTr="009C6C9E">
        <w:tc>
          <w:tcPr>
            <w:tcW w:w="0" w:type="auto"/>
            <w:vAlign w:val="center"/>
          </w:tcPr>
          <w:p w14:paraId="7F702573" w14:textId="4D694162" w:rsidR="00AA7898" w:rsidRDefault="00AA7898" w:rsidP="00AA7898">
            <w:pPr>
              <w:pStyle w:val="ListeParagraf"/>
              <w:spacing w:before="0" w:line="276" w:lineRule="auto"/>
              <w:ind w:left="0" w:firstLine="0"/>
              <w:jc w:val="both"/>
            </w:pPr>
            <w:proofErr w:type="gramStart"/>
            <w:r w:rsidRPr="00EF7C45">
              <w:t>mevcudu</w:t>
            </w:r>
            <w:proofErr w:type="gramEnd"/>
            <w:r w:rsidRPr="00EF7C45">
              <w:t xml:space="preserve"> en fazla olan ve en az olan sınıf mevcudu sayısı</w:t>
            </w:r>
          </w:p>
        </w:tc>
        <w:tc>
          <w:tcPr>
            <w:tcW w:w="0" w:type="auto"/>
            <w:vAlign w:val="center"/>
          </w:tcPr>
          <w:p w14:paraId="0C59A9B0" w14:textId="5DA77D75" w:rsidR="00AA7898" w:rsidRDefault="009C6C9E" w:rsidP="00AA7898">
            <w:pPr>
              <w:pStyle w:val="ListeParagraf"/>
              <w:spacing w:before="0" w:line="276" w:lineRule="auto"/>
              <w:ind w:left="0" w:firstLine="0"/>
              <w:jc w:val="both"/>
            </w:pPr>
            <w:r>
              <w:t>28-17</w:t>
            </w:r>
          </w:p>
        </w:tc>
        <w:tc>
          <w:tcPr>
            <w:tcW w:w="0" w:type="auto"/>
            <w:vAlign w:val="center"/>
          </w:tcPr>
          <w:p w14:paraId="66CF709E" w14:textId="6EF4AD09" w:rsidR="00AA7898" w:rsidRDefault="009C6C9E" w:rsidP="00AA7898">
            <w:pPr>
              <w:pStyle w:val="ListeParagraf"/>
              <w:spacing w:before="0" w:line="276" w:lineRule="auto"/>
              <w:ind w:left="0" w:firstLine="0"/>
              <w:jc w:val="both"/>
            </w:pPr>
            <w:r>
              <w:t>28-17</w:t>
            </w:r>
          </w:p>
        </w:tc>
        <w:tc>
          <w:tcPr>
            <w:tcW w:w="0" w:type="auto"/>
            <w:vAlign w:val="center"/>
          </w:tcPr>
          <w:p w14:paraId="3F2059A1" w14:textId="661DD52B" w:rsidR="00AA7898" w:rsidRDefault="009C6C9E" w:rsidP="00AA7898">
            <w:pPr>
              <w:pStyle w:val="ListeParagraf"/>
              <w:spacing w:before="0" w:line="276" w:lineRule="auto"/>
              <w:ind w:left="0" w:firstLine="0"/>
              <w:jc w:val="both"/>
            </w:pPr>
            <w:r>
              <w:t>29-18</w:t>
            </w:r>
          </w:p>
        </w:tc>
      </w:tr>
      <w:tr w:rsidR="009C6C9E" w14:paraId="7FBF8418" w14:textId="77777777" w:rsidTr="009C6C9E">
        <w:tc>
          <w:tcPr>
            <w:tcW w:w="0" w:type="auto"/>
            <w:vAlign w:val="center"/>
          </w:tcPr>
          <w:p w14:paraId="4EAAD095" w14:textId="1D4731DB" w:rsidR="00AA7898" w:rsidRDefault="00AA7898" w:rsidP="00AA7898">
            <w:pPr>
              <w:pStyle w:val="ListeParagraf"/>
              <w:spacing w:before="0" w:line="276" w:lineRule="auto"/>
              <w:ind w:left="0" w:firstLine="0"/>
              <w:jc w:val="both"/>
            </w:pPr>
            <w:proofErr w:type="gramStart"/>
            <w:r w:rsidRPr="00EF7C45">
              <w:t>kaynaştırma</w:t>
            </w:r>
            <w:proofErr w:type="gramEnd"/>
            <w:r w:rsidRPr="00EF7C45">
              <w:t xml:space="preserve"> eğitimine tabi öğrenci sayısı</w:t>
            </w:r>
          </w:p>
        </w:tc>
        <w:tc>
          <w:tcPr>
            <w:tcW w:w="0" w:type="auto"/>
            <w:vAlign w:val="center"/>
          </w:tcPr>
          <w:p w14:paraId="0A10C4DD" w14:textId="2187AF89" w:rsidR="00AA7898" w:rsidRDefault="009C6C9E" w:rsidP="00AA7898">
            <w:pPr>
              <w:pStyle w:val="ListeParagraf"/>
              <w:spacing w:before="0" w:line="276" w:lineRule="auto"/>
              <w:ind w:left="0" w:firstLine="0"/>
              <w:jc w:val="both"/>
            </w:pPr>
            <w:r>
              <w:t>6</w:t>
            </w:r>
          </w:p>
        </w:tc>
        <w:tc>
          <w:tcPr>
            <w:tcW w:w="0" w:type="auto"/>
            <w:vAlign w:val="center"/>
          </w:tcPr>
          <w:p w14:paraId="405D18DE" w14:textId="6D65D73C" w:rsidR="00AA7898" w:rsidRDefault="009C6C9E" w:rsidP="00AA7898">
            <w:pPr>
              <w:pStyle w:val="ListeParagraf"/>
              <w:spacing w:before="0" w:line="276" w:lineRule="auto"/>
              <w:ind w:left="0" w:firstLine="0"/>
              <w:jc w:val="both"/>
            </w:pPr>
            <w:r>
              <w:t>6</w:t>
            </w:r>
          </w:p>
        </w:tc>
        <w:tc>
          <w:tcPr>
            <w:tcW w:w="0" w:type="auto"/>
            <w:vAlign w:val="center"/>
          </w:tcPr>
          <w:p w14:paraId="4E8FDA88" w14:textId="76FF0909" w:rsidR="00AA7898" w:rsidRDefault="009C6C9E" w:rsidP="00AA7898">
            <w:pPr>
              <w:pStyle w:val="ListeParagraf"/>
              <w:spacing w:before="0" w:line="276" w:lineRule="auto"/>
              <w:ind w:left="0" w:firstLine="0"/>
              <w:jc w:val="both"/>
            </w:pPr>
            <w:r>
              <w:t>8</w:t>
            </w:r>
          </w:p>
        </w:tc>
      </w:tr>
      <w:tr w:rsidR="009C6C9E" w14:paraId="2908CCE3" w14:textId="77777777" w:rsidTr="009C6C9E">
        <w:tc>
          <w:tcPr>
            <w:tcW w:w="0" w:type="auto"/>
            <w:vAlign w:val="center"/>
          </w:tcPr>
          <w:p w14:paraId="713B941D" w14:textId="69C43D6C" w:rsidR="00AA7898" w:rsidRDefault="00AA7898" w:rsidP="00AA7898">
            <w:pPr>
              <w:pStyle w:val="ListeParagraf"/>
              <w:spacing w:before="0" w:line="276" w:lineRule="auto"/>
              <w:ind w:left="0" w:firstLine="0"/>
              <w:jc w:val="both"/>
            </w:pPr>
            <w:r w:rsidRPr="00EF7C45">
              <w:t>Öğrenci kursları</w:t>
            </w:r>
          </w:p>
        </w:tc>
        <w:tc>
          <w:tcPr>
            <w:tcW w:w="0" w:type="auto"/>
            <w:vAlign w:val="center"/>
          </w:tcPr>
          <w:p w14:paraId="15ADFF12" w14:textId="77777777" w:rsidR="00AA7898" w:rsidRDefault="00AA7898" w:rsidP="00AA7898">
            <w:pPr>
              <w:pStyle w:val="ListeParagraf"/>
              <w:spacing w:before="0" w:line="276" w:lineRule="auto"/>
              <w:ind w:left="0" w:firstLine="0"/>
              <w:jc w:val="both"/>
            </w:pPr>
          </w:p>
        </w:tc>
        <w:tc>
          <w:tcPr>
            <w:tcW w:w="0" w:type="auto"/>
            <w:vAlign w:val="center"/>
          </w:tcPr>
          <w:p w14:paraId="4F1F039F" w14:textId="77777777" w:rsidR="00AA7898" w:rsidRDefault="00AA7898" w:rsidP="00AA7898">
            <w:pPr>
              <w:pStyle w:val="ListeParagraf"/>
              <w:spacing w:before="0" w:line="276" w:lineRule="auto"/>
              <w:ind w:left="0" w:firstLine="0"/>
              <w:jc w:val="both"/>
            </w:pPr>
          </w:p>
        </w:tc>
        <w:tc>
          <w:tcPr>
            <w:tcW w:w="0" w:type="auto"/>
            <w:vAlign w:val="center"/>
          </w:tcPr>
          <w:p w14:paraId="73DAB96F" w14:textId="77777777" w:rsidR="00AA7898" w:rsidRDefault="00AA7898" w:rsidP="00AA7898">
            <w:pPr>
              <w:pStyle w:val="ListeParagraf"/>
              <w:spacing w:before="0" w:line="276" w:lineRule="auto"/>
              <w:ind w:left="0" w:firstLine="0"/>
              <w:jc w:val="both"/>
            </w:pPr>
          </w:p>
        </w:tc>
      </w:tr>
      <w:tr w:rsidR="009C6C9E" w14:paraId="7B7C5BA3" w14:textId="77777777" w:rsidTr="009C6C9E">
        <w:tc>
          <w:tcPr>
            <w:tcW w:w="0" w:type="auto"/>
            <w:vAlign w:val="center"/>
          </w:tcPr>
          <w:p w14:paraId="51A8FA27" w14:textId="2EB80540" w:rsidR="00AA7898" w:rsidRDefault="00AA7898" w:rsidP="00AA7898">
            <w:pPr>
              <w:pStyle w:val="ListeParagraf"/>
              <w:spacing w:before="0" w:line="276" w:lineRule="auto"/>
              <w:ind w:left="0" w:firstLine="0"/>
              <w:jc w:val="both"/>
            </w:pPr>
            <w:r w:rsidRPr="00EF7C45">
              <w:t>Okul/kurumun akademik başarısı</w:t>
            </w:r>
          </w:p>
        </w:tc>
        <w:tc>
          <w:tcPr>
            <w:tcW w:w="0" w:type="auto"/>
            <w:vAlign w:val="center"/>
          </w:tcPr>
          <w:p w14:paraId="5A919444" w14:textId="7FFE133C" w:rsidR="00AA7898" w:rsidRDefault="009C6C9E" w:rsidP="00AA7898">
            <w:pPr>
              <w:pStyle w:val="ListeParagraf"/>
              <w:spacing w:before="0" w:line="276" w:lineRule="auto"/>
              <w:ind w:left="0" w:firstLine="0"/>
              <w:jc w:val="both"/>
            </w:pPr>
            <w:r>
              <w:t>%100</w:t>
            </w:r>
          </w:p>
        </w:tc>
        <w:tc>
          <w:tcPr>
            <w:tcW w:w="0" w:type="auto"/>
            <w:vAlign w:val="center"/>
          </w:tcPr>
          <w:p w14:paraId="1DF1D656" w14:textId="29EF9CB1" w:rsidR="00AA7898" w:rsidRDefault="009C6C9E" w:rsidP="00AA7898">
            <w:pPr>
              <w:pStyle w:val="ListeParagraf"/>
              <w:spacing w:before="0" w:line="276" w:lineRule="auto"/>
              <w:ind w:left="0" w:firstLine="0"/>
              <w:jc w:val="both"/>
            </w:pPr>
            <w:r>
              <w:t>%99,8(sınıf tekrarı)</w:t>
            </w:r>
          </w:p>
        </w:tc>
        <w:tc>
          <w:tcPr>
            <w:tcW w:w="0" w:type="auto"/>
            <w:vAlign w:val="center"/>
          </w:tcPr>
          <w:p w14:paraId="61B86EB7" w14:textId="685B0AA4" w:rsidR="00AA7898" w:rsidRDefault="009C6C9E" w:rsidP="00AA7898">
            <w:pPr>
              <w:pStyle w:val="ListeParagraf"/>
              <w:spacing w:before="0" w:line="276" w:lineRule="auto"/>
              <w:ind w:left="0" w:firstLine="0"/>
              <w:jc w:val="both"/>
            </w:pPr>
            <w:r>
              <w:t>-</w:t>
            </w:r>
          </w:p>
        </w:tc>
      </w:tr>
      <w:tr w:rsidR="009C6C9E" w14:paraId="62A7ADB3" w14:textId="77777777" w:rsidTr="009C6C9E">
        <w:tc>
          <w:tcPr>
            <w:tcW w:w="0" w:type="auto"/>
            <w:vAlign w:val="center"/>
          </w:tcPr>
          <w:p w14:paraId="6CD47166" w14:textId="69780910" w:rsidR="00AA7898" w:rsidRDefault="00AA7898" w:rsidP="00AA7898">
            <w:pPr>
              <w:pStyle w:val="ListeParagraf"/>
              <w:spacing w:before="0" w:line="276" w:lineRule="auto"/>
              <w:ind w:left="0" w:firstLine="0"/>
              <w:jc w:val="both"/>
            </w:pPr>
            <w:proofErr w:type="gramStart"/>
            <w:r w:rsidRPr="00EF7C45">
              <w:t>yapılan</w:t>
            </w:r>
            <w:proofErr w:type="gramEnd"/>
            <w:r w:rsidRPr="00EF7C45">
              <w:t xml:space="preserve"> sosyal faaliyetler</w:t>
            </w:r>
          </w:p>
        </w:tc>
        <w:tc>
          <w:tcPr>
            <w:tcW w:w="0" w:type="auto"/>
            <w:vAlign w:val="center"/>
          </w:tcPr>
          <w:p w14:paraId="2D0F598E" w14:textId="22A36354" w:rsidR="00AA7898" w:rsidRDefault="009C6C9E" w:rsidP="00AA7898">
            <w:pPr>
              <w:pStyle w:val="ListeParagraf"/>
              <w:spacing w:before="0" w:line="276" w:lineRule="auto"/>
              <w:ind w:left="0" w:firstLine="0"/>
              <w:jc w:val="both"/>
            </w:pPr>
            <w:r>
              <w:t>Çevre günü, anneler günü vs.</w:t>
            </w:r>
          </w:p>
        </w:tc>
        <w:tc>
          <w:tcPr>
            <w:tcW w:w="0" w:type="auto"/>
            <w:vAlign w:val="center"/>
          </w:tcPr>
          <w:p w14:paraId="40EB6E09" w14:textId="130B6848" w:rsidR="00AA7898" w:rsidRDefault="009C6C9E" w:rsidP="00AA7898">
            <w:pPr>
              <w:pStyle w:val="ListeParagraf"/>
              <w:spacing w:before="0" w:line="276" w:lineRule="auto"/>
              <w:ind w:left="0" w:firstLine="0"/>
              <w:jc w:val="both"/>
            </w:pPr>
            <w:r>
              <w:t>Çevre günü, anneler günü vs.</w:t>
            </w:r>
          </w:p>
        </w:tc>
        <w:tc>
          <w:tcPr>
            <w:tcW w:w="0" w:type="auto"/>
            <w:vAlign w:val="center"/>
          </w:tcPr>
          <w:p w14:paraId="22E913C2" w14:textId="37AC548B" w:rsidR="00AA7898" w:rsidRDefault="009C6C9E" w:rsidP="00AA7898">
            <w:pPr>
              <w:pStyle w:val="ListeParagraf"/>
              <w:spacing w:before="0" w:line="276" w:lineRule="auto"/>
              <w:ind w:left="0" w:firstLine="0"/>
              <w:jc w:val="both"/>
            </w:pPr>
            <w:r>
              <w:t>Çevre günü, anneler günü vs.</w:t>
            </w:r>
          </w:p>
        </w:tc>
      </w:tr>
      <w:tr w:rsidR="009C6C9E" w14:paraId="48C0A492" w14:textId="77777777" w:rsidTr="009C6C9E">
        <w:tc>
          <w:tcPr>
            <w:tcW w:w="0" w:type="auto"/>
            <w:vAlign w:val="center"/>
          </w:tcPr>
          <w:p w14:paraId="2B70DFF6" w14:textId="73666331" w:rsidR="00AA7898" w:rsidRDefault="00AA7898" w:rsidP="00AA7898">
            <w:pPr>
              <w:pStyle w:val="ListeParagraf"/>
              <w:spacing w:before="0" w:line="276" w:lineRule="auto"/>
              <w:ind w:left="0" w:firstLine="0"/>
              <w:jc w:val="both"/>
            </w:pPr>
            <w:proofErr w:type="gramStart"/>
            <w:r w:rsidRPr="00EF7C45">
              <w:t>yapılan</w:t>
            </w:r>
            <w:proofErr w:type="gramEnd"/>
            <w:r w:rsidRPr="00EF7C45">
              <w:t xml:space="preserve"> kültürel faaliyetler</w:t>
            </w:r>
          </w:p>
        </w:tc>
        <w:tc>
          <w:tcPr>
            <w:tcW w:w="0" w:type="auto"/>
            <w:vAlign w:val="center"/>
          </w:tcPr>
          <w:p w14:paraId="244CAD9F" w14:textId="4044C063" w:rsidR="00AA7898" w:rsidRDefault="009C6C9E" w:rsidP="00AA7898">
            <w:pPr>
              <w:pStyle w:val="ListeParagraf"/>
              <w:spacing w:before="0" w:line="276" w:lineRule="auto"/>
              <w:ind w:left="0" w:firstLine="0"/>
              <w:jc w:val="both"/>
            </w:pPr>
            <w:r>
              <w:t>Çeşitli geziler</w:t>
            </w:r>
          </w:p>
        </w:tc>
        <w:tc>
          <w:tcPr>
            <w:tcW w:w="0" w:type="auto"/>
            <w:vAlign w:val="center"/>
          </w:tcPr>
          <w:p w14:paraId="2CAD6AA7" w14:textId="0FABE114" w:rsidR="00AA7898" w:rsidRDefault="009C6C9E" w:rsidP="00AA7898">
            <w:pPr>
              <w:pStyle w:val="ListeParagraf"/>
              <w:spacing w:before="0" w:line="276" w:lineRule="auto"/>
              <w:ind w:left="0" w:firstLine="0"/>
              <w:jc w:val="both"/>
            </w:pPr>
            <w:r>
              <w:t>Çeşitli geziler</w:t>
            </w:r>
          </w:p>
        </w:tc>
        <w:tc>
          <w:tcPr>
            <w:tcW w:w="0" w:type="auto"/>
            <w:vAlign w:val="center"/>
          </w:tcPr>
          <w:p w14:paraId="13E163DC" w14:textId="3EFBCEFE" w:rsidR="00AA7898" w:rsidRDefault="009C6C9E" w:rsidP="00AA7898">
            <w:pPr>
              <w:pStyle w:val="ListeParagraf"/>
              <w:spacing w:before="0" w:line="276" w:lineRule="auto"/>
              <w:ind w:left="0" w:firstLine="0"/>
              <w:jc w:val="both"/>
            </w:pPr>
            <w:r>
              <w:t>Çeşitli geziler</w:t>
            </w:r>
          </w:p>
        </w:tc>
      </w:tr>
      <w:tr w:rsidR="009C6C9E" w14:paraId="29DEC9B9" w14:textId="77777777" w:rsidTr="009C6C9E">
        <w:tc>
          <w:tcPr>
            <w:tcW w:w="0" w:type="auto"/>
            <w:vAlign w:val="center"/>
          </w:tcPr>
          <w:p w14:paraId="217650FA" w14:textId="7F6D054F" w:rsidR="00AA7898" w:rsidRDefault="00AA7898" w:rsidP="00AA7898">
            <w:pPr>
              <w:pStyle w:val="ListeParagraf"/>
              <w:spacing w:before="0" w:line="276" w:lineRule="auto"/>
              <w:ind w:left="0" w:firstLine="0"/>
              <w:jc w:val="both"/>
            </w:pPr>
            <w:r w:rsidRPr="00EF7C45">
              <w:t>Öğrenci devam durumu</w:t>
            </w:r>
          </w:p>
        </w:tc>
        <w:tc>
          <w:tcPr>
            <w:tcW w:w="0" w:type="auto"/>
            <w:vAlign w:val="center"/>
          </w:tcPr>
          <w:p w14:paraId="530D5BCA" w14:textId="2504EEC4" w:rsidR="00AA7898" w:rsidRDefault="009C6C9E" w:rsidP="00AA7898">
            <w:pPr>
              <w:pStyle w:val="ListeParagraf"/>
              <w:spacing w:before="0" w:line="276" w:lineRule="auto"/>
              <w:ind w:left="0" w:firstLine="0"/>
              <w:jc w:val="both"/>
            </w:pPr>
            <w:r>
              <w:t>8 sürekli devamsız</w:t>
            </w:r>
          </w:p>
        </w:tc>
        <w:tc>
          <w:tcPr>
            <w:tcW w:w="0" w:type="auto"/>
            <w:vAlign w:val="center"/>
          </w:tcPr>
          <w:p w14:paraId="42872D79" w14:textId="449706D6" w:rsidR="00AA7898" w:rsidRDefault="009C6C9E" w:rsidP="00AA7898">
            <w:pPr>
              <w:pStyle w:val="ListeParagraf"/>
              <w:spacing w:before="0" w:line="276" w:lineRule="auto"/>
              <w:ind w:left="0" w:firstLine="0"/>
              <w:jc w:val="both"/>
            </w:pPr>
            <w:r>
              <w:t>8 sürekli devamsız</w:t>
            </w:r>
          </w:p>
        </w:tc>
        <w:tc>
          <w:tcPr>
            <w:tcW w:w="0" w:type="auto"/>
            <w:vAlign w:val="center"/>
          </w:tcPr>
          <w:p w14:paraId="56E853AC" w14:textId="76951A9D" w:rsidR="00AA7898" w:rsidRDefault="009C6C9E" w:rsidP="00AA7898">
            <w:pPr>
              <w:pStyle w:val="ListeParagraf"/>
              <w:spacing w:before="0" w:line="276" w:lineRule="auto"/>
              <w:ind w:left="0" w:firstLine="0"/>
              <w:jc w:val="both"/>
            </w:pPr>
            <w:r>
              <w:t>8 sürekli devamsız</w:t>
            </w:r>
          </w:p>
        </w:tc>
      </w:tr>
      <w:tr w:rsidR="009C6C9E" w14:paraId="552DCDDA" w14:textId="77777777" w:rsidTr="009C6C9E">
        <w:tc>
          <w:tcPr>
            <w:tcW w:w="0" w:type="auto"/>
            <w:vAlign w:val="center"/>
          </w:tcPr>
          <w:p w14:paraId="62ED88AF" w14:textId="6D6011FB" w:rsidR="00AA7898" w:rsidRDefault="00AA7898" w:rsidP="00AA7898">
            <w:pPr>
              <w:pStyle w:val="ListeParagraf"/>
              <w:spacing w:before="0" w:line="276" w:lineRule="auto"/>
              <w:ind w:left="0" w:firstLine="0"/>
              <w:jc w:val="both"/>
            </w:pPr>
            <w:r w:rsidRPr="00EF7C45">
              <w:t>Sosyal kulüplerin çalışması</w:t>
            </w:r>
          </w:p>
        </w:tc>
        <w:tc>
          <w:tcPr>
            <w:tcW w:w="0" w:type="auto"/>
            <w:vAlign w:val="center"/>
          </w:tcPr>
          <w:p w14:paraId="4DA1908B" w14:textId="77777777" w:rsidR="00AA7898" w:rsidRDefault="00AA7898" w:rsidP="00AA7898">
            <w:pPr>
              <w:pStyle w:val="ListeParagraf"/>
              <w:spacing w:before="0" w:line="276" w:lineRule="auto"/>
              <w:ind w:left="0" w:firstLine="0"/>
              <w:jc w:val="both"/>
            </w:pPr>
          </w:p>
        </w:tc>
        <w:tc>
          <w:tcPr>
            <w:tcW w:w="0" w:type="auto"/>
            <w:vAlign w:val="center"/>
          </w:tcPr>
          <w:p w14:paraId="4A32FEB6" w14:textId="77777777" w:rsidR="00AA7898" w:rsidRDefault="00AA7898" w:rsidP="00AA7898">
            <w:pPr>
              <w:pStyle w:val="ListeParagraf"/>
              <w:spacing w:before="0" w:line="276" w:lineRule="auto"/>
              <w:ind w:left="0" w:firstLine="0"/>
              <w:jc w:val="both"/>
            </w:pPr>
          </w:p>
        </w:tc>
        <w:tc>
          <w:tcPr>
            <w:tcW w:w="0" w:type="auto"/>
            <w:vAlign w:val="center"/>
          </w:tcPr>
          <w:p w14:paraId="21625A45" w14:textId="77777777" w:rsidR="00AA7898" w:rsidRDefault="00AA7898" w:rsidP="00AA7898">
            <w:pPr>
              <w:pStyle w:val="ListeParagraf"/>
              <w:spacing w:before="0" w:line="276" w:lineRule="auto"/>
              <w:ind w:left="0" w:firstLine="0"/>
              <w:jc w:val="both"/>
            </w:pPr>
          </w:p>
        </w:tc>
      </w:tr>
      <w:tr w:rsidR="009C6C9E" w14:paraId="14E9F514" w14:textId="77777777" w:rsidTr="009C6C9E">
        <w:tc>
          <w:tcPr>
            <w:tcW w:w="0" w:type="auto"/>
            <w:vAlign w:val="center"/>
          </w:tcPr>
          <w:p w14:paraId="593EF44B" w14:textId="7EA37BCF" w:rsidR="00AA7898" w:rsidRDefault="00AA7898" w:rsidP="00AA7898">
            <w:pPr>
              <w:pStyle w:val="ListeParagraf"/>
              <w:spacing w:before="0" w:line="276" w:lineRule="auto"/>
              <w:ind w:left="0" w:firstLine="0"/>
              <w:jc w:val="both"/>
            </w:pPr>
            <w:r w:rsidRPr="00EF7C45">
              <w:t>Personel devam durumu</w:t>
            </w:r>
          </w:p>
        </w:tc>
        <w:tc>
          <w:tcPr>
            <w:tcW w:w="0" w:type="auto"/>
            <w:vAlign w:val="center"/>
          </w:tcPr>
          <w:p w14:paraId="5F2EC1C1" w14:textId="58DB2EDA" w:rsidR="00AA7898" w:rsidRDefault="009C6C9E" w:rsidP="00AA7898">
            <w:pPr>
              <w:pStyle w:val="ListeParagraf"/>
              <w:spacing w:before="0" w:line="276" w:lineRule="auto"/>
              <w:ind w:left="0" w:firstLine="0"/>
              <w:jc w:val="both"/>
            </w:pPr>
            <w:r>
              <w:t xml:space="preserve">Personelin çoğunluğu yılda 1 ya da 2 kez rapor almaktadır. </w:t>
            </w:r>
          </w:p>
        </w:tc>
        <w:tc>
          <w:tcPr>
            <w:tcW w:w="0" w:type="auto"/>
            <w:vAlign w:val="center"/>
          </w:tcPr>
          <w:p w14:paraId="1FCBE128" w14:textId="284D03D9" w:rsidR="00AA7898" w:rsidRDefault="009C6C9E" w:rsidP="00AA7898">
            <w:pPr>
              <w:pStyle w:val="ListeParagraf"/>
              <w:spacing w:before="0" w:line="276" w:lineRule="auto"/>
              <w:ind w:left="0" w:firstLine="0"/>
              <w:jc w:val="both"/>
            </w:pPr>
            <w:r>
              <w:t>Personelin çoğunluğu yılda 1 ya da 2 kez rapor almaktadır.</w:t>
            </w:r>
          </w:p>
        </w:tc>
        <w:tc>
          <w:tcPr>
            <w:tcW w:w="0" w:type="auto"/>
            <w:vAlign w:val="center"/>
          </w:tcPr>
          <w:p w14:paraId="6B897F6A" w14:textId="2D996D81" w:rsidR="00AA7898" w:rsidRDefault="009C6C9E" w:rsidP="00AA7898">
            <w:pPr>
              <w:pStyle w:val="ListeParagraf"/>
              <w:spacing w:before="0" w:line="276" w:lineRule="auto"/>
              <w:ind w:left="0" w:firstLine="0"/>
              <w:jc w:val="both"/>
            </w:pPr>
            <w:r>
              <w:t>Personelin çoğunluğu yılda 1 ya da 2 kez rapor almaktadır.</w:t>
            </w:r>
          </w:p>
        </w:tc>
      </w:tr>
    </w:tbl>
    <w:p w14:paraId="35E2B332" w14:textId="17D5534F" w:rsidR="00EF7C45" w:rsidRPr="00EF7C45" w:rsidRDefault="00EF7C45" w:rsidP="00AA7898">
      <w:pPr>
        <w:pStyle w:val="ListeParagraf"/>
        <w:spacing w:before="0" w:line="276" w:lineRule="auto"/>
        <w:ind w:left="827" w:firstLine="0"/>
        <w:jc w:val="both"/>
      </w:pPr>
      <w:r w:rsidRPr="00EF7C45">
        <w:t>Öğrenci durumu (genel mevcut, ortalama sınıf mevcudu, mevcudu en fazla olan ve en az olan sınıf mevcudu sayısı, kaynaştırma eğitimine tabi öğrenci sayısı vs.)</w:t>
      </w:r>
    </w:p>
    <w:p w14:paraId="550157CF" w14:textId="77777777"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2F928774" w14:textId="77777777"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3632C28" w14:textId="77777777"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EA1CB28" w14:textId="77777777"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0FFB8218" w14:textId="77777777"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3EBA8DEA" w14:textId="77777777"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15E31085" w14:textId="77777777"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2FD6EDF" w14:textId="77777777" w:rsidR="00EF7C45" w:rsidRPr="00EF7C45" w:rsidRDefault="00EF7C45" w:rsidP="0034418B">
      <w:pPr>
        <w:pStyle w:val="ListeParagraf"/>
        <w:numPr>
          <w:ilvl w:val="0"/>
          <w:numId w:val="8"/>
        </w:numPr>
        <w:spacing w:before="0" w:line="276" w:lineRule="auto"/>
        <w:jc w:val="both"/>
      </w:pPr>
      <w:r w:rsidRPr="00EF7C45">
        <w:t xml:space="preserve">Öğrenci devam durumu (öğrencilerin devamsızlık ortalaması, önceki yılda devamsızlıktan kalan öğrenci sayısı, bu yıl sürekli devamsızlık yapan öğrenci sayısı, </w:t>
      </w:r>
      <w:r w:rsidRPr="00EF7C45">
        <w:lastRenderedPageBreak/>
        <w:t>önceden devamsız olup da devamı sağlanan öğrenci sayısı),</w:t>
      </w:r>
    </w:p>
    <w:p w14:paraId="0F932F77" w14:textId="77777777"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1C90A287" w14:textId="77777777"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73B7D4A7" w14:textId="77777777"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6E661309" w14:textId="77777777"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5CF53096" w14:textId="77777777"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555CF1F" w14:textId="77777777" w:rsidR="00EF7C45" w:rsidRPr="00EF7C45" w:rsidRDefault="00EF7C45" w:rsidP="0034418B">
      <w:pPr>
        <w:pStyle w:val="ListeParagraf"/>
        <w:numPr>
          <w:ilvl w:val="0"/>
          <w:numId w:val="8"/>
        </w:numPr>
        <w:spacing w:before="0" w:line="276" w:lineRule="auto"/>
        <w:jc w:val="both"/>
      </w:pPr>
      <w:r w:rsidRPr="00EF7C45">
        <w:t>Okul/kuruma ulaşım,</w:t>
      </w:r>
    </w:p>
    <w:p w14:paraId="07F7AFEE" w14:textId="77777777"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442504DE" w14:textId="5855DAC9"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Kantin, </w:t>
      </w:r>
      <w:r w:rsidR="00AA7898">
        <w:rPr>
          <w:rFonts w:ascii="Times New Roman" w:hAnsi="Times New Roman" w:cs="Times New Roman"/>
          <w:sz w:val="24"/>
          <w:szCs w:val="24"/>
        </w:rPr>
        <w:t xml:space="preserve">özel işletmeci tarafından işletilmektedir. Taşımalı öğrenciler için yemekhanemiz vardır. Isınmaları kaloriferle sağlanmaktadır. </w:t>
      </w:r>
      <w:r w:rsidR="009C6C9E">
        <w:rPr>
          <w:rFonts w:ascii="Times New Roman" w:hAnsi="Times New Roman" w:cs="Times New Roman"/>
          <w:sz w:val="24"/>
          <w:szCs w:val="24"/>
        </w:rPr>
        <w:t xml:space="preserve">Görevlilerin eğitimleri tamdır. Isınmamız otomatik doğalgazlıdır. </w:t>
      </w:r>
    </w:p>
    <w:p w14:paraId="5B389675" w14:textId="2D305D30" w:rsidR="00096BED" w:rsidRPr="00096BED" w:rsidRDefault="009C6C9E"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Sivil savunma çalışmaları içinde yangın alarma tertibatımız tamdır. Yangın tüplerimiz tamdır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Tatbikatlarımız  yapılmaktadır</w:t>
      </w:r>
      <w:proofErr w:type="gramEnd"/>
      <w:r>
        <w:rPr>
          <w:rFonts w:ascii="Times New Roman" w:hAnsi="Times New Roman" w:cs="Times New Roman"/>
          <w:sz w:val="24"/>
          <w:szCs w:val="24"/>
        </w:rPr>
        <w:t>.</w:t>
      </w:r>
    </w:p>
    <w:p w14:paraId="188D5ACA" w14:textId="3BA7FE2B"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w:t>
      </w:r>
      <w:r w:rsidR="009C6C9E">
        <w:rPr>
          <w:rFonts w:ascii="Times New Roman" w:hAnsi="Times New Roman" w:cs="Times New Roman"/>
          <w:sz w:val="24"/>
          <w:szCs w:val="24"/>
        </w:rPr>
        <w:t xml:space="preserve">ği yaptığı kurum ya da kişiler- tarım ve orman bakanlığı ile birlikte su </w:t>
      </w:r>
      <w:proofErr w:type="spellStart"/>
      <w:r w:rsidR="009C6C9E">
        <w:rPr>
          <w:rFonts w:ascii="Times New Roman" w:hAnsi="Times New Roman" w:cs="Times New Roman"/>
          <w:sz w:val="24"/>
          <w:szCs w:val="24"/>
        </w:rPr>
        <w:t>tasarraufu</w:t>
      </w:r>
      <w:proofErr w:type="spellEnd"/>
      <w:r w:rsidR="009C6C9E">
        <w:rPr>
          <w:rFonts w:ascii="Times New Roman" w:hAnsi="Times New Roman" w:cs="Times New Roman"/>
          <w:sz w:val="24"/>
          <w:szCs w:val="24"/>
        </w:rPr>
        <w:t xml:space="preserve"> konusunda çalışmalar yapılmıştır. </w:t>
      </w:r>
    </w:p>
    <w:p w14:paraId="01E0C84F" w14:textId="00538FB0" w:rsidR="00096BED" w:rsidRPr="00096BED" w:rsidRDefault="009C6C9E" w:rsidP="0034418B">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 okulum temiz belgesi almıştır. </w:t>
      </w:r>
    </w:p>
    <w:p w14:paraId="277138C5" w14:textId="77777777"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3D9BAEA4" w14:textId="77777777" w:rsidR="004944CC" w:rsidRPr="004944CC" w:rsidRDefault="004944CC" w:rsidP="004944CC">
      <w:pPr>
        <w:spacing w:line="276" w:lineRule="auto"/>
        <w:rPr>
          <w:rFonts w:ascii="Times New Roman" w:hAnsi="Times New Roman" w:cs="Times New Roman"/>
          <w:b/>
          <w:bCs/>
          <w:sz w:val="24"/>
          <w:szCs w:val="24"/>
        </w:rPr>
      </w:pPr>
    </w:p>
    <w:p w14:paraId="1887A897"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275B689F" w14:textId="77777777" w:rsidR="004944CC" w:rsidRDefault="004944CC" w:rsidP="004944CC">
      <w:pPr>
        <w:spacing w:line="276" w:lineRule="auto"/>
        <w:rPr>
          <w:rFonts w:ascii="Times New Roman" w:hAnsi="Times New Roman" w:cs="Times New Roman"/>
          <w:sz w:val="24"/>
          <w:szCs w:val="24"/>
        </w:rPr>
      </w:pPr>
    </w:p>
    <w:p w14:paraId="78C96557" w14:textId="77777777"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14:paraId="6141A2AE"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0B4E223F" w14:textId="77777777" w:rsidTr="007B2165">
        <w:trPr>
          <w:trHeight w:val="452"/>
          <w:jc w:val="center"/>
        </w:trPr>
        <w:tc>
          <w:tcPr>
            <w:tcW w:w="5093" w:type="dxa"/>
            <w:shd w:val="clear" w:color="auto" w:fill="92CDDC" w:themeFill="accent5" w:themeFillTint="99"/>
            <w:vAlign w:val="center"/>
          </w:tcPr>
          <w:p w14:paraId="2E0AD297"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703DBB7A"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3AA0977C" w14:textId="77777777" w:rsidTr="004944CC">
        <w:trPr>
          <w:trHeight w:val="3047"/>
          <w:jc w:val="center"/>
        </w:trPr>
        <w:tc>
          <w:tcPr>
            <w:tcW w:w="5093" w:type="dxa"/>
          </w:tcPr>
          <w:p w14:paraId="26EB6312" w14:textId="77777777" w:rsidR="000332AC" w:rsidRDefault="000332AC" w:rsidP="000332AC">
            <w:pPr>
              <w:widowControl/>
              <w:numPr>
                <w:ilvl w:val="0"/>
                <w:numId w:val="9"/>
              </w:numPr>
              <w:autoSpaceDE/>
              <w:autoSpaceDN/>
              <w:spacing w:line="300" w:lineRule="auto"/>
              <w:jc w:val="both"/>
              <w:rPr>
                <w:szCs w:val="24"/>
              </w:rPr>
            </w:pPr>
            <w:r>
              <w:rPr>
                <w:szCs w:val="24"/>
              </w:rPr>
              <w:t>Yerel yönetimlerin eğitim hizmetlerine yönelik duyarlı olması</w:t>
            </w:r>
          </w:p>
          <w:p w14:paraId="2F446EEB" w14:textId="77777777" w:rsidR="000332AC" w:rsidRDefault="000332AC" w:rsidP="000332AC">
            <w:pPr>
              <w:widowControl/>
              <w:numPr>
                <w:ilvl w:val="0"/>
                <w:numId w:val="9"/>
              </w:numPr>
              <w:autoSpaceDE/>
              <w:autoSpaceDN/>
              <w:spacing w:line="300" w:lineRule="auto"/>
              <w:jc w:val="both"/>
              <w:rPr>
                <w:szCs w:val="24"/>
              </w:rPr>
            </w:pPr>
            <w:r>
              <w:rPr>
                <w:szCs w:val="24"/>
              </w:rPr>
              <w:t>Diğer okul ve kurumlarla iletişimin güçlü olması</w:t>
            </w:r>
          </w:p>
          <w:p w14:paraId="737B0B4D" w14:textId="77777777" w:rsidR="004944CC" w:rsidRPr="000332AC" w:rsidRDefault="000332AC" w:rsidP="000332AC">
            <w:pPr>
              <w:pStyle w:val="ListeParagraf"/>
              <w:numPr>
                <w:ilvl w:val="0"/>
                <w:numId w:val="9"/>
              </w:numPr>
              <w:spacing w:before="0"/>
              <w:rPr>
                <w:rFonts w:ascii="Times New Roman" w:hAnsi="Times New Roman" w:cs="Times New Roman"/>
                <w:sz w:val="24"/>
                <w:szCs w:val="24"/>
              </w:rPr>
            </w:pPr>
            <w:r>
              <w:rPr>
                <w:szCs w:val="24"/>
              </w:rPr>
              <w:t>Yakın sosyal çevrenin eğitim kurumuna destek olma eğiliminin olması</w:t>
            </w:r>
          </w:p>
          <w:p w14:paraId="526D9144" w14:textId="77777777" w:rsidR="000332AC" w:rsidRDefault="000332AC" w:rsidP="000332AC">
            <w:pPr>
              <w:widowControl/>
              <w:numPr>
                <w:ilvl w:val="0"/>
                <w:numId w:val="9"/>
              </w:numPr>
              <w:autoSpaceDE/>
              <w:autoSpaceDN/>
              <w:spacing w:line="300" w:lineRule="auto"/>
              <w:jc w:val="both"/>
              <w:rPr>
                <w:szCs w:val="24"/>
              </w:rPr>
            </w:pPr>
            <w:r>
              <w:rPr>
                <w:szCs w:val="24"/>
              </w:rPr>
              <w:t xml:space="preserve">MEB’in kalite ve </w:t>
            </w:r>
            <w:proofErr w:type="gramStart"/>
            <w:r>
              <w:rPr>
                <w:szCs w:val="24"/>
              </w:rPr>
              <w:t>misyon</w:t>
            </w:r>
            <w:proofErr w:type="gramEnd"/>
            <w:r>
              <w:rPr>
                <w:szCs w:val="24"/>
              </w:rPr>
              <w:t xml:space="preserve"> farklılaşması konusundaki yeni düzenlemelerinin bulunması</w:t>
            </w:r>
          </w:p>
          <w:p w14:paraId="506AC720" w14:textId="77777777" w:rsidR="000332AC" w:rsidRDefault="000332AC" w:rsidP="000332AC">
            <w:pPr>
              <w:widowControl/>
              <w:numPr>
                <w:ilvl w:val="0"/>
                <w:numId w:val="9"/>
              </w:numPr>
              <w:autoSpaceDE/>
              <w:autoSpaceDN/>
              <w:spacing w:line="300" w:lineRule="auto"/>
              <w:jc w:val="both"/>
              <w:rPr>
                <w:szCs w:val="24"/>
              </w:rPr>
            </w:pPr>
            <w:r>
              <w:rPr>
                <w:szCs w:val="24"/>
              </w:rPr>
              <w:t>Okulumuzun yeniliklere açık, gelişim odaklı bir kurum olması</w:t>
            </w:r>
          </w:p>
          <w:p w14:paraId="2B660645" w14:textId="77777777" w:rsidR="000332AC" w:rsidRDefault="000332AC" w:rsidP="000332AC">
            <w:pPr>
              <w:widowControl/>
              <w:numPr>
                <w:ilvl w:val="0"/>
                <w:numId w:val="9"/>
              </w:numPr>
              <w:autoSpaceDE/>
              <w:autoSpaceDN/>
              <w:spacing w:line="300" w:lineRule="auto"/>
              <w:jc w:val="both"/>
              <w:rPr>
                <w:szCs w:val="24"/>
              </w:rPr>
            </w:pPr>
            <w:r>
              <w:rPr>
                <w:szCs w:val="24"/>
              </w:rPr>
              <w:t>Personelin hak ve sorumluluklarını bilmesi</w:t>
            </w:r>
          </w:p>
          <w:p w14:paraId="3DCE6200" w14:textId="6F600735" w:rsidR="000332AC" w:rsidRPr="000332AC" w:rsidRDefault="000332AC" w:rsidP="000332AC">
            <w:pPr>
              <w:ind w:left="6"/>
              <w:rPr>
                <w:rFonts w:ascii="Times New Roman" w:hAnsi="Times New Roman" w:cs="Times New Roman"/>
                <w:sz w:val="24"/>
                <w:szCs w:val="24"/>
              </w:rPr>
            </w:pPr>
          </w:p>
        </w:tc>
        <w:tc>
          <w:tcPr>
            <w:tcW w:w="4121" w:type="dxa"/>
          </w:tcPr>
          <w:p w14:paraId="591DB385" w14:textId="77777777" w:rsidR="000332AC" w:rsidRDefault="000332AC" w:rsidP="000332AC">
            <w:pPr>
              <w:widowControl/>
              <w:numPr>
                <w:ilvl w:val="0"/>
                <w:numId w:val="9"/>
              </w:numPr>
              <w:autoSpaceDE/>
              <w:autoSpaceDN/>
              <w:spacing w:line="300" w:lineRule="auto"/>
              <w:jc w:val="both"/>
              <w:rPr>
                <w:szCs w:val="24"/>
              </w:rPr>
            </w:pPr>
            <w:r>
              <w:rPr>
                <w:szCs w:val="24"/>
              </w:rPr>
              <w:t>Okul ve çevresinin kalkınmasını sağlamaya yönelik projelerin teşvik edilip yaygınlaştırılması</w:t>
            </w:r>
          </w:p>
          <w:p w14:paraId="637CE721" w14:textId="77777777" w:rsidR="000332AC" w:rsidRDefault="000332AC" w:rsidP="000332AC">
            <w:pPr>
              <w:widowControl/>
              <w:numPr>
                <w:ilvl w:val="0"/>
                <w:numId w:val="9"/>
              </w:numPr>
              <w:autoSpaceDE/>
              <w:autoSpaceDN/>
              <w:spacing w:line="300" w:lineRule="auto"/>
              <w:jc w:val="both"/>
              <w:rPr>
                <w:szCs w:val="24"/>
              </w:rPr>
            </w:pPr>
            <w:r>
              <w:rPr>
                <w:szCs w:val="24"/>
              </w:rPr>
              <w:t>Hayırseverlerin bulunması ve okula katkı sağlaması</w:t>
            </w:r>
          </w:p>
          <w:p w14:paraId="5547B2BB" w14:textId="49BBD9D2" w:rsidR="004944CC" w:rsidRPr="004944CC" w:rsidRDefault="000332AC" w:rsidP="000332AC">
            <w:pPr>
              <w:pStyle w:val="TableParagraph"/>
              <w:numPr>
                <w:ilvl w:val="0"/>
                <w:numId w:val="9"/>
              </w:numPr>
              <w:tabs>
                <w:tab w:val="left" w:pos="429"/>
              </w:tabs>
              <w:spacing w:line="208" w:lineRule="exact"/>
              <w:rPr>
                <w:rFonts w:ascii="Times New Roman" w:hAnsi="Times New Roman" w:cs="Times New Roman"/>
                <w:sz w:val="24"/>
                <w:szCs w:val="24"/>
              </w:rPr>
            </w:pPr>
            <w:r>
              <w:rPr>
                <w:szCs w:val="24"/>
              </w:rPr>
              <w:t>Tarımsal faaliyetlerin bulunması</w:t>
            </w:r>
          </w:p>
        </w:tc>
      </w:tr>
      <w:tr w:rsidR="004944CC" w:rsidRPr="004944CC" w14:paraId="18B1F194" w14:textId="77777777" w:rsidTr="007B2165">
        <w:trPr>
          <w:trHeight w:val="454"/>
          <w:jc w:val="center"/>
        </w:trPr>
        <w:tc>
          <w:tcPr>
            <w:tcW w:w="5093" w:type="dxa"/>
            <w:shd w:val="clear" w:color="auto" w:fill="92CDDC" w:themeFill="accent5" w:themeFillTint="99"/>
            <w:vAlign w:val="center"/>
          </w:tcPr>
          <w:p w14:paraId="3DE04AEF"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60A79953"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4AA63321" w14:textId="77777777" w:rsidTr="004944CC">
        <w:trPr>
          <w:trHeight w:val="3517"/>
          <w:jc w:val="center"/>
        </w:trPr>
        <w:tc>
          <w:tcPr>
            <w:tcW w:w="5093" w:type="dxa"/>
          </w:tcPr>
          <w:p w14:paraId="56B2AB14" w14:textId="77777777" w:rsidR="000332AC" w:rsidRDefault="000332AC" w:rsidP="000332AC">
            <w:pPr>
              <w:widowControl/>
              <w:numPr>
                <w:ilvl w:val="0"/>
                <w:numId w:val="10"/>
              </w:numPr>
              <w:autoSpaceDE/>
              <w:autoSpaceDN/>
              <w:spacing w:line="300" w:lineRule="auto"/>
              <w:jc w:val="both"/>
              <w:rPr>
                <w:szCs w:val="24"/>
              </w:rPr>
            </w:pPr>
            <w:r>
              <w:rPr>
                <w:szCs w:val="24"/>
              </w:rPr>
              <w:t>Okul yönetici, öğretmen ve diğer çalışanların uyum içerisinde çalışmaları</w:t>
            </w:r>
          </w:p>
          <w:p w14:paraId="1F5A0BE3" w14:textId="77777777" w:rsidR="000332AC" w:rsidRDefault="000332AC" w:rsidP="000332AC">
            <w:pPr>
              <w:widowControl/>
              <w:numPr>
                <w:ilvl w:val="0"/>
                <w:numId w:val="10"/>
              </w:numPr>
              <w:autoSpaceDE/>
              <w:autoSpaceDN/>
              <w:spacing w:line="300" w:lineRule="auto"/>
              <w:jc w:val="both"/>
              <w:rPr>
                <w:szCs w:val="24"/>
              </w:rPr>
            </w:pPr>
            <w:r>
              <w:rPr>
                <w:szCs w:val="24"/>
              </w:rPr>
              <w:t>Ulaşım ve iletişim fırsatlarının mevcut olması</w:t>
            </w:r>
          </w:p>
          <w:p w14:paraId="645E96D9" w14:textId="5C86D356" w:rsidR="004944CC" w:rsidRPr="004944CC" w:rsidRDefault="000332AC" w:rsidP="000332AC">
            <w:pPr>
              <w:pStyle w:val="TableParagraph"/>
              <w:numPr>
                <w:ilvl w:val="0"/>
                <w:numId w:val="10"/>
              </w:numPr>
              <w:tabs>
                <w:tab w:val="left" w:pos="411"/>
              </w:tabs>
              <w:spacing w:before="2"/>
              <w:rPr>
                <w:rFonts w:ascii="Times New Roman" w:hAnsi="Times New Roman" w:cs="Times New Roman"/>
                <w:sz w:val="24"/>
                <w:szCs w:val="24"/>
              </w:rPr>
            </w:pPr>
            <w:r>
              <w:rPr>
                <w:szCs w:val="24"/>
              </w:rPr>
              <w:t>Bölgede kültürel çeşitliliğin bulunması</w:t>
            </w:r>
          </w:p>
        </w:tc>
        <w:tc>
          <w:tcPr>
            <w:tcW w:w="4121" w:type="dxa"/>
          </w:tcPr>
          <w:p w14:paraId="35269008" w14:textId="77777777" w:rsidR="000332AC" w:rsidRDefault="000332AC" w:rsidP="000332AC">
            <w:pPr>
              <w:widowControl/>
              <w:numPr>
                <w:ilvl w:val="0"/>
                <w:numId w:val="10"/>
              </w:numPr>
              <w:autoSpaceDE/>
              <w:autoSpaceDN/>
              <w:spacing w:line="300" w:lineRule="auto"/>
              <w:jc w:val="both"/>
              <w:rPr>
                <w:szCs w:val="24"/>
              </w:rPr>
            </w:pPr>
            <w:r>
              <w:rPr>
                <w:szCs w:val="24"/>
              </w:rPr>
              <w:t>İnternet ve diğer iletişim araçlarının sağlıklı kullanılabilmesi</w:t>
            </w:r>
          </w:p>
          <w:p w14:paraId="23705F72" w14:textId="77777777" w:rsidR="000332AC" w:rsidRDefault="000332AC" w:rsidP="000332AC">
            <w:pPr>
              <w:widowControl/>
              <w:numPr>
                <w:ilvl w:val="0"/>
                <w:numId w:val="10"/>
              </w:numPr>
              <w:autoSpaceDE/>
              <w:autoSpaceDN/>
              <w:spacing w:line="300" w:lineRule="auto"/>
              <w:jc w:val="both"/>
              <w:rPr>
                <w:szCs w:val="24"/>
              </w:rPr>
            </w:pPr>
            <w:r>
              <w:rPr>
                <w:szCs w:val="24"/>
              </w:rPr>
              <w:t>Okul ile ilgili bilgilere web sitesi aracılığıyla ulaşılabilmesi</w:t>
            </w:r>
          </w:p>
          <w:p w14:paraId="290A5868" w14:textId="77777777" w:rsidR="000332AC" w:rsidRDefault="000332AC" w:rsidP="000332AC">
            <w:pPr>
              <w:widowControl/>
              <w:numPr>
                <w:ilvl w:val="0"/>
                <w:numId w:val="10"/>
              </w:numPr>
              <w:autoSpaceDE/>
              <w:autoSpaceDN/>
              <w:spacing w:line="300" w:lineRule="auto"/>
              <w:jc w:val="both"/>
              <w:rPr>
                <w:szCs w:val="24"/>
              </w:rPr>
            </w:pPr>
            <w:r>
              <w:rPr>
                <w:szCs w:val="24"/>
              </w:rPr>
              <w:t>Sanayi şehrine bağlı olması</w:t>
            </w:r>
          </w:p>
          <w:p w14:paraId="6C09AFB2" w14:textId="0CEE45E8" w:rsidR="004944CC" w:rsidRPr="004944CC" w:rsidRDefault="000332AC" w:rsidP="000332AC">
            <w:pPr>
              <w:pStyle w:val="TableParagraph"/>
              <w:numPr>
                <w:ilvl w:val="0"/>
                <w:numId w:val="10"/>
              </w:numPr>
              <w:tabs>
                <w:tab w:val="left" w:pos="413"/>
                <w:tab w:val="left" w:pos="3812"/>
              </w:tabs>
              <w:spacing w:before="2"/>
              <w:rPr>
                <w:rFonts w:ascii="Times New Roman" w:hAnsi="Times New Roman" w:cs="Times New Roman"/>
                <w:sz w:val="24"/>
                <w:szCs w:val="24"/>
              </w:rPr>
            </w:pPr>
            <w:r>
              <w:rPr>
                <w:szCs w:val="24"/>
              </w:rPr>
              <w:t xml:space="preserve">E-öğrenme </w:t>
            </w:r>
            <w:proofErr w:type="spellStart"/>
            <w:r>
              <w:rPr>
                <w:szCs w:val="24"/>
              </w:rPr>
              <w:t>portallarının</w:t>
            </w:r>
            <w:proofErr w:type="spellEnd"/>
            <w:r>
              <w:rPr>
                <w:szCs w:val="24"/>
              </w:rPr>
              <w:t xml:space="preserve"> öğretmenler tarafından aktif kullanılması</w:t>
            </w:r>
          </w:p>
        </w:tc>
      </w:tr>
      <w:tr w:rsidR="004944CC" w:rsidRPr="004944CC" w14:paraId="716626A2" w14:textId="77777777" w:rsidTr="007B2165">
        <w:trPr>
          <w:trHeight w:val="454"/>
          <w:jc w:val="center"/>
        </w:trPr>
        <w:tc>
          <w:tcPr>
            <w:tcW w:w="9214" w:type="dxa"/>
            <w:gridSpan w:val="2"/>
            <w:shd w:val="clear" w:color="auto" w:fill="92CDDC" w:themeFill="accent5" w:themeFillTint="99"/>
            <w:vAlign w:val="center"/>
          </w:tcPr>
          <w:p w14:paraId="65044F61"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1AF8B55" w14:textId="77777777" w:rsidTr="004944CC">
        <w:trPr>
          <w:trHeight w:val="1948"/>
          <w:jc w:val="center"/>
        </w:trPr>
        <w:tc>
          <w:tcPr>
            <w:tcW w:w="9214" w:type="dxa"/>
            <w:gridSpan w:val="2"/>
          </w:tcPr>
          <w:p w14:paraId="76E5125A"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4CFE107D"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49CB66BF"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1B319757"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588791F0"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63F679E7"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4680EB62" w14:textId="77777777" w:rsidR="003368F5" w:rsidRDefault="003368F5" w:rsidP="003368F5">
      <w:pPr>
        <w:spacing w:before="1"/>
        <w:rPr>
          <w:rFonts w:ascii="Times New Roman" w:hAnsi="Times New Roman" w:cs="Times New Roman"/>
          <w:color w:val="FF0000"/>
          <w:spacing w:val="-4"/>
          <w:sz w:val="24"/>
          <w:szCs w:val="24"/>
        </w:rPr>
      </w:pPr>
    </w:p>
    <w:p w14:paraId="5AD2EE96" w14:textId="061E610B" w:rsidR="004944CC" w:rsidRPr="004944CC" w:rsidRDefault="004944CC" w:rsidP="003368F5">
      <w:pPr>
        <w:spacing w:before="1"/>
        <w:rPr>
          <w:rFonts w:ascii="Times New Roman" w:hAnsi="Times New Roman" w:cs="Times New Roman"/>
          <w:color w:val="FF0000"/>
          <w:sz w:val="24"/>
          <w:szCs w:val="24"/>
        </w:rPr>
      </w:pPr>
    </w:p>
    <w:p w14:paraId="6917D51E" w14:textId="77777777" w:rsidR="00A35D4A" w:rsidRDefault="00A35D4A">
      <w:r>
        <w:br w:type="page"/>
      </w:r>
    </w:p>
    <w:p w14:paraId="5257DDED" w14:textId="77777777"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0FE9BADF" w14:textId="77777777" w:rsidR="007A6A76" w:rsidRPr="007A6A76" w:rsidRDefault="007A6A76" w:rsidP="007A6A76">
      <w:pPr>
        <w:spacing w:line="276" w:lineRule="auto"/>
        <w:rPr>
          <w:rFonts w:ascii="Times New Roman" w:hAnsi="Times New Roman" w:cs="Times New Roman"/>
          <w:b/>
          <w:bCs/>
          <w:sz w:val="24"/>
          <w:szCs w:val="24"/>
        </w:rPr>
      </w:pPr>
    </w:p>
    <w:p w14:paraId="14B2B476"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26C1D63B" w14:textId="77777777" w:rsidR="007A6A76" w:rsidRPr="007A6A76" w:rsidRDefault="007A6A76" w:rsidP="007A6A76">
      <w:pPr>
        <w:spacing w:line="276" w:lineRule="auto"/>
        <w:rPr>
          <w:rFonts w:ascii="Times New Roman" w:hAnsi="Times New Roman" w:cs="Times New Roman"/>
          <w:sz w:val="24"/>
          <w:szCs w:val="24"/>
        </w:rPr>
      </w:pPr>
    </w:p>
    <w:p w14:paraId="75445438" w14:textId="77777777"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14:paraId="595FF0C9"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2"/>
        <w:gridCol w:w="4110"/>
      </w:tblGrid>
      <w:tr w:rsidR="007A6A76" w:rsidRPr="007A6A76" w14:paraId="6F89DEA3" w14:textId="77777777" w:rsidTr="002D087D">
        <w:trPr>
          <w:trHeight w:val="454"/>
          <w:jc w:val="center"/>
        </w:trPr>
        <w:tc>
          <w:tcPr>
            <w:tcW w:w="0" w:type="auto"/>
            <w:gridSpan w:val="2"/>
            <w:shd w:val="clear" w:color="auto" w:fill="92CDDC" w:themeFill="accent5" w:themeFillTint="99"/>
            <w:vAlign w:val="center"/>
          </w:tcPr>
          <w:p w14:paraId="50A54661" w14:textId="77777777" w:rsidR="007A6A76" w:rsidRPr="007A6A76" w:rsidRDefault="007A6A76" w:rsidP="009E1DA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7A98590" w14:textId="77777777" w:rsidTr="002D087D">
        <w:trPr>
          <w:trHeight w:val="454"/>
          <w:jc w:val="center"/>
        </w:trPr>
        <w:tc>
          <w:tcPr>
            <w:tcW w:w="0" w:type="auto"/>
            <w:shd w:val="clear" w:color="auto" w:fill="DAEEF3" w:themeFill="accent5" w:themeFillTint="33"/>
            <w:vAlign w:val="center"/>
          </w:tcPr>
          <w:p w14:paraId="172F0688"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0" w:type="auto"/>
            <w:shd w:val="clear" w:color="auto" w:fill="DAEEF3" w:themeFill="accent5" w:themeFillTint="33"/>
            <w:vAlign w:val="center"/>
          </w:tcPr>
          <w:p w14:paraId="021A57DE"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294BDED3" w14:textId="77777777" w:rsidTr="002D087D">
        <w:trPr>
          <w:trHeight w:val="454"/>
          <w:jc w:val="center"/>
        </w:trPr>
        <w:tc>
          <w:tcPr>
            <w:tcW w:w="0" w:type="auto"/>
            <w:vAlign w:val="center"/>
          </w:tcPr>
          <w:p w14:paraId="56A36C8B" w14:textId="77777777" w:rsidR="002D087D" w:rsidRDefault="002D087D" w:rsidP="002D087D">
            <w:pPr>
              <w:widowControl/>
              <w:autoSpaceDE/>
              <w:autoSpaceDN/>
              <w:spacing w:line="300" w:lineRule="auto"/>
              <w:jc w:val="both"/>
              <w:rPr>
                <w:szCs w:val="24"/>
              </w:rPr>
            </w:pPr>
            <w:r>
              <w:rPr>
                <w:szCs w:val="24"/>
              </w:rPr>
              <w:t>Derslik başına düşen öğrenci sayısının ortalama 22 civarında olması</w:t>
            </w:r>
          </w:p>
          <w:p w14:paraId="4D75BBB5"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117E35CE" w14:textId="77777777" w:rsidR="002D087D" w:rsidRPr="00EB1BBB" w:rsidRDefault="002D087D" w:rsidP="002D087D">
            <w:pPr>
              <w:pStyle w:val="AralkYok"/>
              <w:widowControl/>
              <w:autoSpaceDE/>
              <w:autoSpaceDN/>
              <w:jc w:val="both"/>
              <w:rPr>
                <w:rFonts w:ascii="Book Antiqua" w:hAnsi="Book Antiqua"/>
                <w:bCs/>
                <w:sz w:val="23"/>
                <w:szCs w:val="23"/>
              </w:rPr>
            </w:pPr>
            <w:r>
              <w:rPr>
                <w:rFonts w:ascii="Book Antiqua" w:hAnsi="Book Antiqua"/>
                <w:szCs w:val="23"/>
              </w:rPr>
              <w:t>P</w:t>
            </w:r>
            <w:r w:rsidRPr="00EB1BBB">
              <w:rPr>
                <w:rFonts w:ascii="Book Antiqua" w:hAnsi="Book Antiqua"/>
                <w:szCs w:val="23"/>
              </w:rPr>
              <w:t>arçalanmış ailelerin sayısının fazla olması</w:t>
            </w:r>
          </w:p>
          <w:p w14:paraId="38AEE9CB"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4FC2D0B2" w14:textId="77777777" w:rsidTr="002D087D">
        <w:trPr>
          <w:trHeight w:val="454"/>
          <w:jc w:val="center"/>
        </w:trPr>
        <w:tc>
          <w:tcPr>
            <w:tcW w:w="0" w:type="auto"/>
            <w:vAlign w:val="center"/>
          </w:tcPr>
          <w:p w14:paraId="2B7053DE" w14:textId="77777777" w:rsidR="002D087D" w:rsidRDefault="002D087D" w:rsidP="002D087D">
            <w:pPr>
              <w:widowControl/>
              <w:autoSpaceDE/>
              <w:autoSpaceDN/>
              <w:spacing w:line="300" w:lineRule="auto"/>
              <w:jc w:val="both"/>
              <w:rPr>
                <w:szCs w:val="24"/>
              </w:rPr>
            </w:pPr>
            <w:r>
              <w:rPr>
                <w:szCs w:val="24"/>
              </w:rPr>
              <w:t>Öğrencilerin kullanımına ve sosyalleşmesine yönelik sosyal, kültürel, sportif alanların bulunması</w:t>
            </w:r>
          </w:p>
          <w:p w14:paraId="5EB00277"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6818FB7B" w14:textId="77777777" w:rsidR="002D087D" w:rsidRDefault="002D087D" w:rsidP="002D087D">
            <w:pPr>
              <w:widowControl/>
              <w:autoSpaceDE/>
              <w:autoSpaceDN/>
              <w:spacing w:line="300" w:lineRule="auto"/>
              <w:jc w:val="both"/>
              <w:rPr>
                <w:szCs w:val="24"/>
              </w:rPr>
            </w:pPr>
            <w:r>
              <w:rPr>
                <w:szCs w:val="24"/>
              </w:rPr>
              <w:t xml:space="preserve">Kadrolu </w:t>
            </w:r>
            <w:proofErr w:type="gramStart"/>
            <w:r>
              <w:rPr>
                <w:szCs w:val="24"/>
              </w:rPr>
              <w:t>branş</w:t>
            </w:r>
            <w:proofErr w:type="gramEnd"/>
            <w:r>
              <w:rPr>
                <w:szCs w:val="24"/>
              </w:rPr>
              <w:t xml:space="preserve"> (Din Kültürü ve Ahlak Bilgisi) öğretmenlerinin bulunmaması</w:t>
            </w:r>
          </w:p>
          <w:p w14:paraId="215B89D1"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4F0AF8B8" w14:textId="77777777" w:rsidTr="002D087D">
        <w:trPr>
          <w:trHeight w:val="454"/>
          <w:jc w:val="center"/>
        </w:trPr>
        <w:tc>
          <w:tcPr>
            <w:tcW w:w="0" w:type="auto"/>
            <w:vAlign w:val="center"/>
          </w:tcPr>
          <w:p w14:paraId="46EC93AE" w14:textId="77777777" w:rsidR="002D087D" w:rsidRDefault="002D087D" w:rsidP="002D087D">
            <w:pPr>
              <w:widowControl/>
              <w:autoSpaceDE/>
              <w:autoSpaceDN/>
              <w:spacing w:line="300" w:lineRule="auto"/>
              <w:jc w:val="both"/>
              <w:rPr>
                <w:szCs w:val="24"/>
              </w:rPr>
            </w:pPr>
            <w:r>
              <w:rPr>
                <w:szCs w:val="24"/>
              </w:rPr>
              <w:t>Kendini geliştiren, gelişime açık ve teknolojiyi kullanan öğretmenlerin olması</w:t>
            </w:r>
          </w:p>
          <w:p w14:paraId="7FCD1839"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0D257554" w14:textId="77777777" w:rsidR="002D087D" w:rsidRDefault="002D087D" w:rsidP="002D087D">
            <w:pPr>
              <w:widowControl/>
              <w:autoSpaceDE/>
              <w:autoSpaceDN/>
              <w:spacing w:line="300" w:lineRule="auto"/>
              <w:jc w:val="both"/>
              <w:rPr>
                <w:szCs w:val="24"/>
              </w:rPr>
            </w:pPr>
            <w:r>
              <w:rPr>
                <w:szCs w:val="24"/>
              </w:rPr>
              <w:t>Veli-okul işbirliğinin yeterli düzeyde olmaması</w:t>
            </w:r>
          </w:p>
          <w:p w14:paraId="7A27418F"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4A31435F" w14:textId="77777777" w:rsidTr="002D087D">
        <w:trPr>
          <w:trHeight w:val="454"/>
          <w:jc w:val="center"/>
        </w:trPr>
        <w:tc>
          <w:tcPr>
            <w:tcW w:w="0" w:type="auto"/>
            <w:vAlign w:val="center"/>
          </w:tcPr>
          <w:p w14:paraId="443CED2E" w14:textId="77777777" w:rsidR="002D087D" w:rsidRDefault="002D087D" w:rsidP="002D087D">
            <w:pPr>
              <w:widowControl/>
              <w:autoSpaceDE/>
              <w:autoSpaceDN/>
              <w:spacing w:line="300" w:lineRule="auto"/>
              <w:jc w:val="both"/>
              <w:rPr>
                <w:szCs w:val="24"/>
              </w:rPr>
            </w:pPr>
            <w:r>
              <w:rPr>
                <w:szCs w:val="24"/>
              </w:rPr>
              <w:t>Kurul kararları gereği sık sık veli toplantıları yapılması</w:t>
            </w:r>
          </w:p>
          <w:p w14:paraId="72F488BA"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78FF6412" w14:textId="77777777" w:rsidR="002D087D" w:rsidRDefault="002D087D" w:rsidP="002D087D">
            <w:pPr>
              <w:widowControl/>
              <w:autoSpaceDE/>
              <w:autoSpaceDN/>
              <w:spacing w:line="300" w:lineRule="auto"/>
              <w:jc w:val="both"/>
              <w:rPr>
                <w:szCs w:val="24"/>
              </w:rPr>
            </w:pPr>
            <w:r>
              <w:rPr>
                <w:szCs w:val="24"/>
              </w:rPr>
              <w:t>Tasarım ve beceri atölyesinin olmaması</w:t>
            </w:r>
          </w:p>
          <w:p w14:paraId="2A2E3844"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3EAF6BF7" w14:textId="77777777" w:rsidTr="002D087D">
        <w:trPr>
          <w:trHeight w:val="454"/>
          <w:jc w:val="center"/>
        </w:trPr>
        <w:tc>
          <w:tcPr>
            <w:tcW w:w="0" w:type="auto"/>
            <w:vAlign w:val="center"/>
          </w:tcPr>
          <w:p w14:paraId="411D5039" w14:textId="77777777" w:rsidR="002D087D" w:rsidRDefault="002D087D" w:rsidP="002D087D">
            <w:pPr>
              <w:widowControl/>
              <w:autoSpaceDE/>
              <w:autoSpaceDN/>
              <w:spacing w:line="300" w:lineRule="auto"/>
              <w:jc w:val="both"/>
              <w:rPr>
                <w:szCs w:val="24"/>
              </w:rPr>
            </w:pPr>
            <w:r>
              <w:rPr>
                <w:szCs w:val="24"/>
              </w:rPr>
              <w:t>Okul binasının ve bahçe alanının geniş olması</w:t>
            </w:r>
          </w:p>
          <w:p w14:paraId="5EF275F7"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16A4787F" w14:textId="6E32324D" w:rsidR="007A6A76" w:rsidRPr="007A6A76" w:rsidRDefault="002D087D" w:rsidP="009E1DAF">
            <w:pPr>
              <w:pStyle w:val="TableParagraph"/>
              <w:rPr>
                <w:rFonts w:ascii="Times New Roman" w:hAnsi="Times New Roman" w:cs="Times New Roman"/>
                <w:sz w:val="24"/>
                <w:szCs w:val="24"/>
              </w:rPr>
            </w:pPr>
            <w:r>
              <w:rPr>
                <w:szCs w:val="24"/>
              </w:rPr>
              <w:t>Taşımalı eğitim yapılıyor olması</w:t>
            </w:r>
          </w:p>
        </w:tc>
      </w:tr>
      <w:tr w:rsidR="007A6A76" w:rsidRPr="007A6A76" w14:paraId="7F3557B6" w14:textId="77777777" w:rsidTr="002D087D">
        <w:trPr>
          <w:trHeight w:val="454"/>
          <w:jc w:val="center"/>
        </w:trPr>
        <w:tc>
          <w:tcPr>
            <w:tcW w:w="0" w:type="auto"/>
            <w:vAlign w:val="center"/>
          </w:tcPr>
          <w:p w14:paraId="125FF5B5" w14:textId="77777777" w:rsidR="002D087D" w:rsidRDefault="002D087D" w:rsidP="002D087D">
            <w:pPr>
              <w:widowControl/>
              <w:autoSpaceDE/>
              <w:autoSpaceDN/>
              <w:spacing w:line="300" w:lineRule="auto"/>
              <w:jc w:val="both"/>
              <w:rPr>
                <w:szCs w:val="24"/>
              </w:rPr>
            </w:pPr>
            <w:r>
              <w:rPr>
                <w:szCs w:val="24"/>
              </w:rPr>
              <w:t>Teknolojik donanımın yeterli olması</w:t>
            </w:r>
          </w:p>
          <w:p w14:paraId="6ACDB5AC"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70BF8A9B" w14:textId="56AEEC3A" w:rsidR="007A6A76" w:rsidRPr="007A6A76" w:rsidRDefault="002D087D" w:rsidP="009E1DAF">
            <w:pPr>
              <w:pStyle w:val="TableParagraph"/>
              <w:rPr>
                <w:rFonts w:ascii="Times New Roman" w:hAnsi="Times New Roman" w:cs="Times New Roman"/>
                <w:sz w:val="24"/>
                <w:szCs w:val="24"/>
              </w:rPr>
            </w:pPr>
            <w:r>
              <w:rPr>
                <w:szCs w:val="24"/>
              </w:rPr>
              <w:t>Okul ve çevresinin kültürel, sosyal ve ekonomik yapısı</w:t>
            </w:r>
          </w:p>
        </w:tc>
      </w:tr>
      <w:tr w:rsidR="007A6A76" w:rsidRPr="007A6A76" w14:paraId="01AC9EF2" w14:textId="77777777" w:rsidTr="002D087D">
        <w:trPr>
          <w:trHeight w:val="454"/>
          <w:jc w:val="center"/>
        </w:trPr>
        <w:tc>
          <w:tcPr>
            <w:tcW w:w="0" w:type="auto"/>
            <w:vAlign w:val="center"/>
          </w:tcPr>
          <w:p w14:paraId="3C72E79D" w14:textId="598281F3" w:rsidR="007A6A76" w:rsidRPr="007A6A76" w:rsidRDefault="002D087D" w:rsidP="009E1DAF">
            <w:pPr>
              <w:pStyle w:val="TableParagraph"/>
              <w:rPr>
                <w:rFonts w:ascii="Times New Roman" w:hAnsi="Times New Roman" w:cs="Times New Roman"/>
                <w:sz w:val="24"/>
                <w:szCs w:val="24"/>
              </w:rPr>
            </w:pPr>
            <w:r>
              <w:rPr>
                <w:szCs w:val="24"/>
              </w:rPr>
              <w:t>Öğretmenler Kurulunda alınan kararların herkes tarafından benimsenip uygulanması</w:t>
            </w:r>
          </w:p>
        </w:tc>
        <w:tc>
          <w:tcPr>
            <w:tcW w:w="0" w:type="auto"/>
            <w:vAlign w:val="center"/>
          </w:tcPr>
          <w:p w14:paraId="1F2C4DAD" w14:textId="038BFD95" w:rsidR="007A6A76" w:rsidRPr="007A6A76" w:rsidRDefault="002D087D" w:rsidP="009E1DAF">
            <w:pPr>
              <w:pStyle w:val="TableParagraph"/>
              <w:rPr>
                <w:rFonts w:ascii="Times New Roman" w:hAnsi="Times New Roman" w:cs="Times New Roman"/>
                <w:sz w:val="24"/>
                <w:szCs w:val="24"/>
              </w:rPr>
            </w:pPr>
            <w:r>
              <w:rPr>
                <w:szCs w:val="24"/>
              </w:rPr>
              <w:t>Yeni oyun alanlarının oluşturulması gerekmektedir.</w:t>
            </w:r>
          </w:p>
        </w:tc>
      </w:tr>
    </w:tbl>
    <w:p w14:paraId="565A6D20" w14:textId="77777777" w:rsidR="007A6A76" w:rsidRPr="007A6A76" w:rsidRDefault="007A6A76" w:rsidP="007A6A76">
      <w:pPr>
        <w:pStyle w:val="GvdeMetni"/>
        <w:rPr>
          <w:rFonts w:ascii="Times New Roman" w:hAnsi="Times New Roman" w:cs="Times New Roman"/>
          <w:b/>
        </w:rPr>
      </w:pPr>
    </w:p>
    <w:p w14:paraId="66193BD8" w14:textId="77777777" w:rsidR="007A6A76" w:rsidRPr="007A6A76" w:rsidRDefault="007A6A76" w:rsidP="007A6A76">
      <w:pPr>
        <w:pStyle w:val="GvdeMetni"/>
        <w:rPr>
          <w:rFonts w:ascii="Times New Roman" w:hAnsi="Times New Roman" w:cs="Times New Roman"/>
          <w:b/>
        </w:rPr>
      </w:pPr>
    </w:p>
    <w:p w14:paraId="7119A86E" w14:textId="77777777" w:rsidR="007A6A76" w:rsidRPr="007A6A76" w:rsidRDefault="007A6A76" w:rsidP="007A6A76">
      <w:pPr>
        <w:pStyle w:val="GvdeMetni"/>
        <w:rPr>
          <w:rFonts w:ascii="Times New Roman" w:hAnsi="Times New Roman" w:cs="Times New Roman"/>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3"/>
        <w:gridCol w:w="3639"/>
      </w:tblGrid>
      <w:tr w:rsidR="007A6A76" w:rsidRPr="007A6A76" w14:paraId="688F7155" w14:textId="77777777" w:rsidTr="002D087D">
        <w:trPr>
          <w:trHeight w:val="454"/>
          <w:jc w:val="center"/>
        </w:trPr>
        <w:tc>
          <w:tcPr>
            <w:tcW w:w="0" w:type="auto"/>
            <w:gridSpan w:val="2"/>
            <w:shd w:val="clear" w:color="auto" w:fill="92CDDC" w:themeFill="accent5" w:themeFillTint="99"/>
            <w:vAlign w:val="center"/>
          </w:tcPr>
          <w:p w14:paraId="005F716F" w14:textId="77777777" w:rsidR="007A6A76" w:rsidRPr="007A6A76" w:rsidRDefault="007A6A76" w:rsidP="009E1DA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31E001B" w14:textId="77777777" w:rsidTr="002D087D">
        <w:trPr>
          <w:trHeight w:val="454"/>
          <w:jc w:val="center"/>
        </w:trPr>
        <w:tc>
          <w:tcPr>
            <w:tcW w:w="0" w:type="auto"/>
            <w:shd w:val="clear" w:color="auto" w:fill="DAEEF3" w:themeFill="accent5" w:themeFillTint="33"/>
            <w:vAlign w:val="center"/>
          </w:tcPr>
          <w:p w14:paraId="61FBCB0E" w14:textId="77777777" w:rsidR="007A6A76" w:rsidRPr="007A6A76" w:rsidRDefault="007A6A76" w:rsidP="009E1DAF">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0" w:type="auto"/>
            <w:shd w:val="clear" w:color="auto" w:fill="DAEEF3" w:themeFill="accent5" w:themeFillTint="33"/>
            <w:vAlign w:val="center"/>
          </w:tcPr>
          <w:p w14:paraId="13A9C602" w14:textId="77777777" w:rsidR="007A6A76" w:rsidRPr="007A6A76" w:rsidRDefault="007A6A76" w:rsidP="009E1DAF">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50F942F2" w14:textId="77777777" w:rsidTr="002D087D">
        <w:trPr>
          <w:trHeight w:val="454"/>
          <w:jc w:val="center"/>
        </w:trPr>
        <w:tc>
          <w:tcPr>
            <w:tcW w:w="0" w:type="auto"/>
            <w:vAlign w:val="center"/>
          </w:tcPr>
          <w:p w14:paraId="70399428" w14:textId="018E84EC" w:rsidR="002D087D" w:rsidRDefault="002D087D" w:rsidP="002D087D">
            <w:pPr>
              <w:widowControl/>
              <w:autoSpaceDE/>
              <w:autoSpaceDN/>
              <w:spacing w:line="300" w:lineRule="auto"/>
              <w:jc w:val="both"/>
              <w:rPr>
                <w:szCs w:val="24"/>
              </w:rPr>
            </w:pPr>
            <w:r>
              <w:rPr>
                <w:szCs w:val="24"/>
              </w:rPr>
              <w:t xml:space="preserve">Yerel </w:t>
            </w:r>
            <w:proofErr w:type="spellStart"/>
            <w:r>
              <w:rPr>
                <w:szCs w:val="24"/>
              </w:rPr>
              <w:t>yönetimlern</w:t>
            </w:r>
            <w:proofErr w:type="spellEnd"/>
            <w:r>
              <w:rPr>
                <w:szCs w:val="24"/>
              </w:rPr>
              <w:t xml:space="preserve"> eğitim hizmetlerine yönelik duyarlı olması</w:t>
            </w:r>
          </w:p>
          <w:p w14:paraId="60F713A7"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01B9D3A6" w14:textId="09CB1154" w:rsidR="007A6A76" w:rsidRPr="007A6A76" w:rsidRDefault="002D087D" w:rsidP="009E1DAF">
            <w:pPr>
              <w:pStyle w:val="TableParagraph"/>
              <w:rPr>
                <w:rFonts w:ascii="Times New Roman" w:hAnsi="Times New Roman" w:cs="Times New Roman"/>
                <w:sz w:val="24"/>
                <w:szCs w:val="24"/>
              </w:rPr>
            </w:pPr>
            <w:r>
              <w:rPr>
                <w:szCs w:val="24"/>
              </w:rPr>
              <w:t>Okula gelir getirebilecek olanakların az olması</w:t>
            </w:r>
          </w:p>
        </w:tc>
      </w:tr>
      <w:tr w:rsidR="007A6A76" w:rsidRPr="007A6A76" w14:paraId="5EC03FE7" w14:textId="77777777" w:rsidTr="002D087D">
        <w:trPr>
          <w:trHeight w:val="454"/>
          <w:jc w:val="center"/>
        </w:trPr>
        <w:tc>
          <w:tcPr>
            <w:tcW w:w="0" w:type="auto"/>
            <w:vAlign w:val="center"/>
          </w:tcPr>
          <w:p w14:paraId="00B612AF" w14:textId="77777777" w:rsidR="002D087D" w:rsidRDefault="002D087D" w:rsidP="002D087D">
            <w:pPr>
              <w:widowControl/>
              <w:autoSpaceDE/>
              <w:autoSpaceDN/>
              <w:spacing w:line="300" w:lineRule="auto"/>
              <w:jc w:val="both"/>
              <w:rPr>
                <w:szCs w:val="24"/>
              </w:rPr>
            </w:pPr>
            <w:r>
              <w:rPr>
                <w:szCs w:val="24"/>
              </w:rPr>
              <w:t>Okul ve çevresinin kalkınmasını sağlamaya yönelik projelerin teşvik edilip yaygınlaştırılması</w:t>
            </w:r>
          </w:p>
          <w:p w14:paraId="058A2E3D"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57D9C279" w14:textId="77777777" w:rsidR="002D087D" w:rsidRPr="00E5334C" w:rsidRDefault="002D087D" w:rsidP="002D087D">
            <w:pPr>
              <w:widowControl/>
              <w:autoSpaceDE/>
              <w:autoSpaceDN/>
              <w:spacing w:line="300" w:lineRule="auto"/>
              <w:jc w:val="both"/>
              <w:rPr>
                <w:szCs w:val="24"/>
              </w:rPr>
            </w:pPr>
            <w:r>
              <w:rPr>
                <w:szCs w:val="24"/>
              </w:rPr>
              <w:t>Okul konumunun ana yola yakınlığı</w:t>
            </w:r>
          </w:p>
          <w:p w14:paraId="211C88FE"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588C5CE5" w14:textId="77777777" w:rsidTr="002D087D">
        <w:trPr>
          <w:trHeight w:val="454"/>
          <w:jc w:val="center"/>
        </w:trPr>
        <w:tc>
          <w:tcPr>
            <w:tcW w:w="0" w:type="auto"/>
            <w:vAlign w:val="center"/>
          </w:tcPr>
          <w:p w14:paraId="24EFFE4E" w14:textId="77777777" w:rsidR="002D087D" w:rsidRDefault="002D087D" w:rsidP="002D087D">
            <w:pPr>
              <w:widowControl/>
              <w:autoSpaceDE/>
              <w:autoSpaceDN/>
              <w:spacing w:line="300" w:lineRule="auto"/>
              <w:jc w:val="both"/>
              <w:rPr>
                <w:szCs w:val="24"/>
              </w:rPr>
            </w:pPr>
            <w:r>
              <w:rPr>
                <w:szCs w:val="24"/>
              </w:rPr>
              <w:t>İnternet ve diğer iletişim araçlarının sağlıklı kullanılabilmesi</w:t>
            </w:r>
          </w:p>
          <w:p w14:paraId="106073A3"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28F76E1B" w14:textId="77777777" w:rsidR="002D087D" w:rsidRDefault="002D087D" w:rsidP="002D087D">
            <w:pPr>
              <w:widowControl/>
              <w:autoSpaceDE/>
              <w:autoSpaceDN/>
              <w:spacing w:line="300" w:lineRule="auto"/>
              <w:jc w:val="both"/>
              <w:rPr>
                <w:szCs w:val="24"/>
              </w:rPr>
            </w:pPr>
            <w:r>
              <w:rPr>
                <w:szCs w:val="24"/>
              </w:rPr>
              <w:t>Mevzuatın sık değişmesi</w:t>
            </w:r>
          </w:p>
          <w:p w14:paraId="5F40EB36"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1FB1378C" w14:textId="77777777" w:rsidTr="002D087D">
        <w:trPr>
          <w:trHeight w:val="454"/>
          <w:jc w:val="center"/>
        </w:trPr>
        <w:tc>
          <w:tcPr>
            <w:tcW w:w="0" w:type="auto"/>
            <w:vAlign w:val="center"/>
          </w:tcPr>
          <w:p w14:paraId="4834A29B" w14:textId="2E2B7C52" w:rsidR="002D087D" w:rsidRDefault="002D087D" w:rsidP="002D087D">
            <w:pPr>
              <w:widowControl/>
              <w:autoSpaceDE/>
              <w:autoSpaceDN/>
              <w:spacing w:line="300" w:lineRule="auto"/>
              <w:jc w:val="both"/>
              <w:rPr>
                <w:szCs w:val="24"/>
              </w:rPr>
            </w:pPr>
            <w:r>
              <w:rPr>
                <w:szCs w:val="24"/>
              </w:rPr>
              <w:t xml:space="preserve">Okulumuzun yeniliklere açık, gelişim odaklı bir  </w:t>
            </w:r>
          </w:p>
          <w:p w14:paraId="1BD494B6" w14:textId="0B1A60BC" w:rsidR="007A6A76" w:rsidRPr="007A6A76" w:rsidRDefault="002D087D" w:rsidP="009E1DAF">
            <w:pPr>
              <w:pStyle w:val="TableParagraph"/>
              <w:rPr>
                <w:rFonts w:ascii="Times New Roman" w:hAnsi="Times New Roman" w:cs="Times New Roman"/>
                <w:sz w:val="24"/>
                <w:szCs w:val="24"/>
              </w:rPr>
            </w:pPr>
            <w:r>
              <w:rPr>
                <w:rFonts w:ascii="Times New Roman" w:hAnsi="Times New Roman" w:cs="Times New Roman"/>
                <w:sz w:val="24"/>
                <w:szCs w:val="24"/>
              </w:rPr>
              <w:t>Kurum olması</w:t>
            </w:r>
          </w:p>
        </w:tc>
        <w:tc>
          <w:tcPr>
            <w:tcW w:w="0" w:type="auto"/>
            <w:vAlign w:val="center"/>
          </w:tcPr>
          <w:p w14:paraId="47AB60DA" w14:textId="77777777" w:rsidR="002D087D" w:rsidRDefault="002D087D" w:rsidP="002D087D">
            <w:pPr>
              <w:widowControl/>
              <w:autoSpaceDE/>
              <w:autoSpaceDN/>
              <w:spacing w:line="300" w:lineRule="auto"/>
              <w:jc w:val="both"/>
              <w:rPr>
                <w:szCs w:val="24"/>
              </w:rPr>
            </w:pPr>
            <w:r>
              <w:rPr>
                <w:szCs w:val="24"/>
              </w:rPr>
              <w:t xml:space="preserve">Şehir dışından gelen göçlerin </w:t>
            </w:r>
            <w:r>
              <w:rPr>
                <w:szCs w:val="24"/>
              </w:rPr>
              <w:lastRenderedPageBreak/>
              <w:t>çoğalması</w:t>
            </w:r>
          </w:p>
          <w:p w14:paraId="4559C396"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2B238D50" w14:textId="77777777" w:rsidTr="002D087D">
        <w:trPr>
          <w:trHeight w:val="454"/>
          <w:jc w:val="center"/>
        </w:trPr>
        <w:tc>
          <w:tcPr>
            <w:tcW w:w="0" w:type="auto"/>
            <w:vAlign w:val="center"/>
          </w:tcPr>
          <w:p w14:paraId="3DDC306D" w14:textId="77777777" w:rsidR="002D087D" w:rsidRDefault="002D087D" w:rsidP="002D087D">
            <w:pPr>
              <w:widowControl/>
              <w:autoSpaceDE/>
              <w:autoSpaceDN/>
              <w:spacing w:line="300" w:lineRule="auto"/>
              <w:jc w:val="both"/>
              <w:rPr>
                <w:szCs w:val="24"/>
              </w:rPr>
            </w:pPr>
            <w:r>
              <w:rPr>
                <w:szCs w:val="24"/>
              </w:rPr>
              <w:lastRenderedPageBreak/>
              <w:t xml:space="preserve">Denize yakın yerleşim yeri olması dolayısıyla su sporlarına ulaşım </w:t>
            </w:r>
            <w:proofErr w:type="gramStart"/>
            <w:r>
              <w:rPr>
                <w:szCs w:val="24"/>
              </w:rPr>
              <w:t>imkanı</w:t>
            </w:r>
            <w:proofErr w:type="gramEnd"/>
            <w:r>
              <w:rPr>
                <w:szCs w:val="24"/>
              </w:rPr>
              <w:t xml:space="preserve"> olması</w:t>
            </w:r>
          </w:p>
          <w:p w14:paraId="6CACB878" w14:textId="77777777" w:rsidR="007A6A76" w:rsidRPr="007A6A76" w:rsidRDefault="007A6A76" w:rsidP="009E1DAF">
            <w:pPr>
              <w:pStyle w:val="TableParagraph"/>
              <w:rPr>
                <w:rFonts w:ascii="Times New Roman" w:hAnsi="Times New Roman" w:cs="Times New Roman"/>
                <w:sz w:val="24"/>
                <w:szCs w:val="24"/>
              </w:rPr>
            </w:pPr>
          </w:p>
        </w:tc>
        <w:tc>
          <w:tcPr>
            <w:tcW w:w="0" w:type="auto"/>
            <w:vAlign w:val="center"/>
          </w:tcPr>
          <w:p w14:paraId="2D3B702C" w14:textId="77777777" w:rsidR="002D087D" w:rsidRDefault="002D087D" w:rsidP="002D087D">
            <w:pPr>
              <w:widowControl/>
              <w:autoSpaceDE/>
              <w:autoSpaceDN/>
              <w:spacing w:line="300" w:lineRule="auto"/>
              <w:jc w:val="both"/>
              <w:rPr>
                <w:szCs w:val="24"/>
              </w:rPr>
            </w:pPr>
            <w:r>
              <w:rPr>
                <w:szCs w:val="24"/>
              </w:rPr>
              <w:t>Velilerin yeterince bilinçli olmaması</w:t>
            </w:r>
          </w:p>
          <w:p w14:paraId="392DBFCA" w14:textId="77777777" w:rsidR="007A6A76" w:rsidRPr="007A6A76" w:rsidRDefault="007A6A76" w:rsidP="009E1DAF">
            <w:pPr>
              <w:pStyle w:val="TableParagraph"/>
              <w:rPr>
                <w:rFonts w:ascii="Times New Roman" w:hAnsi="Times New Roman" w:cs="Times New Roman"/>
                <w:sz w:val="24"/>
                <w:szCs w:val="24"/>
              </w:rPr>
            </w:pPr>
          </w:p>
        </w:tc>
      </w:tr>
      <w:tr w:rsidR="007A6A76" w:rsidRPr="007A6A76" w14:paraId="54B4ACB9" w14:textId="77777777" w:rsidTr="002D087D">
        <w:trPr>
          <w:trHeight w:val="454"/>
          <w:jc w:val="center"/>
        </w:trPr>
        <w:tc>
          <w:tcPr>
            <w:tcW w:w="0" w:type="auto"/>
            <w:vAlign w:val="center"/>
          </w:tcPr>
          <w:p w14:paraId="0DF1033E" w14:textId="37F58089" w:rsidR="007A6A76" w:rsidRPr="007A6A76" w:rsidRDefault="002D087D" w:rsidP="009E1DAF">
            <w:pPr>
              <w:pStyle w:val="TableParagraph"/>
              <w:rPr>
                <w:rFonts w:ascii="Times New Roman" w:hAnsi="Times New Roman" w:cs="Times New Roman"/>
                <w:sz w:val="24"/>
                <w:szCs w:val="24"/>
              </w:rPr>
            </w:pPr>
            <w:r>
              <w:rPr>
                <w:szCs w:val="24"/>
              </w:rPr>
              <w:t>Doğal çevreyle iç içe eğitim-öğretim ortamı olması</w:t>
            </w:r>
          </w:p>
        </w:tc>
        <w:tc>
          <w:tcPr>
            <w:tcW w:w="0" w:type="auto"/>
            <w:vAlign w:val="center"/>
          </w:tcPr>
          <w:p w14:paraId="3471B4C5" w14:textId="77777777" w:rsidR="002D087D" w:rsidRDefault="002D087D" w:rsidP="002D087D">
            <w:pPr>
              <w:widowControl/>
              <w:autoSpaceDE/>
              <w:autoSpaceDN/>
              <w:spacing w:line="300" w:lineRule="auto"/>
              <w:jc w:val="both"/>
              <w:rPr>
                <w:szCs w:val="24"/>
              </w:rPr>
            </w:pPr>
            <w:r>
              <w:rPr>
                <w:szCs w:val="24"/>
              </w:rPr>
              <w:t>Okulumuzun ilkokul olması nedeniyle gelirinin kısıtlı olması</w:t>
            </w:r>
          </w:p>
          <w:p w14:paraId="72161871" w14:textId="77777777" w:rsidR="007A6A76" w:rsidRPr="007A6A76" w:rsidRDefault="007A6A76" w:rsidP="009E1DAF">
            <w:pPr>
              <w:pStyle w:val="TableParagraph"/>
              <w:rPr>
                <w:rFonts w:ascii="Times New Roman" w:hAnsi="Times New Roman" w:cs="Times New Roman"/>
                <w:sz w:val="24"/>
                <w:szCs w:val="24"/>
              </w:rPr>
            </w:pPr>
          </w:p>
        </w:tc>
      </w:tr>
    </w:tbl>
    <w:p w14:paraId="47C59C5A" w14:textId="7353A071" w:rsidR="00A35D4A" w:rsidRDefault="00A35D4A">
      <w:r>
        <w:br w:type="page"/>
      </w:r>
    </w:p>
    <w:p w14:paraId="030BF8F3" w14:textId="77777777"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7D5A23FE" w14:textId="77777777" w:rsidR="00FA03B2" w:rsidRPr="00FA03B2" w:rsidRDefault="00FA03B2" w:rsidP="00FA03B2">
      <w:pPr>
        <w:spacing w:line="276" w:lineRule="auto"/>
        <w:rPr>
          <w:rFonts w:ascii="Times New Roman" w:hAnsi="Times New Roman" w:cs="Times New Roman"/>
          <w:sz w:val="24"/>
          <w:szCs w:val="24"/>
        </w:rPr>
      </w:pPr>
    </w:p>
    <w:p w14:paraId="00A90A42" w14:textId="77777777" w:rsidR="002D087D" w:rsidRPr="002D087D" w:rsidRDefault="002D087D" w:rsidP="002D087D">
      <w:pPr>
        <w:ind w:firstLine="708"/>
        <w:jc w:val="both"/>
        <w:rPr>
          <w:rFonts w:ascii="Times New Roman" w:hAnsi="Times New Roman" w:cs="Times New Roman"/>
          <w:sz w:val="24"/>
          <w:szCs w:val="24"/>
        </w:rPr>
      </w:pPr>
      <w:r w:rsidRPr="002D087D">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6FFB4058" w14:textId="77777777" w:rsidR="002D087D" w:rsidRPr="002D087D" w:rsidRDefault="002D087D" w:rsidP="002D087D">
      <w:pPr>
        <w:ind w:firstLine="708"/>
        <w:jc w:val="both"/>
        <w:rPr>
          <w:rFonts w:ascii="Times New Roman" w:hAnsi="Times New Roman" w:cs="Times New Roman"/>
          <w:sz w:val="24"/>
          <w:szCs w:val="24"/>
        </w:rPr>
      </w:pPr>
      <w:r w:rsidRPr="002D087D">
        <w:rPr>
          <w:rFonts w:ascii="Times New Roman" w:hAnsi="Times New Roman"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2D087D">
        <w:rPr>
          <w:rFonts w:ascii="Times New Roman" w:hAnsi="Times New Roman" w:cs="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0623BD71" w14:textId="67461F9A" w:rsidR="00FA03B2" w:rsidRDefault="00FA03B2" w:rsidP="0066010D">
      <w:pPr>
        <w:spacing w:line="276" w:lineRule="auto"/>
        <w:jc w:val="both"/>
      </w:pPr>
      <w:r>
        <w:br w:type="page"/>
      </w:r>
    </w:p>
    <w:p w14:paraId="24274D54" w14:textId="77777777" w:rsidR="00FF6A8D" w:rsidRDefault="00FF6A8D" w:rsidP="00FF6A8D">
      <w:pPr>
        <w:jc w:val="center"/>
        <w:rPr>
          <w:rFonts w:ascii="Times New Roman" w:hAnsi="Times New Roman" w:cs="Times New Roman"/>
          <w:sz w:val="24"/>
        </w:rPr>
      </w:pPr>
    </w:p>
    <w:p w14:paraId="12CE489D" w14:textId="77777777" w:rsidR="00FF6A8D" w:rsidRDefault="00FF6A8D" w:rsidP="00FF6A8D">
      <w:pPr>
        <w:jc w:val="center"/>
        <w:rPr>
          <w:rFonts w:ascii="Times New Roman" w:hAnsi="Times New Roman" w:cs="Times New Roman"/>
          <w:sz w:val="24"/>
        </w:rPr>
      </w:pPr>
    </w:p>
    <w:p w14:paraId="0EC47240" w14:textId="77777777" w:rsidR="00FF6A8D" w:rsidRDefault="00FF6A8D" w:rsidP="00FF6A8D">
      <w:pPr>
        <w:jc w:val="center"/>
        <w:rPr>
          <w:rFonts w:ascii="Times New Roman" w:hAnsi="Times New Roman" w:cs="Times New Roman"/>
          <w:sz w:val="24"/>
        </w:rPr>
      </w:pPr>
    </w:p>
    <w:p w14:paraId="215FB21B" w14:textId="77777777" w:rsidR="00FF6A8D" w:rsidRDefault="00FF6A8D" w:rsidP="00FF6A8D">
      <w:pPr>
        <w:jc w:val="center"/>
        <w:rPr>
          <w:rFonts w:ascii="Times New Roman" w:hAnsi="Times New Roman" w:cs="Times New Roman"/>
          <w:sz w:val="24"/>
        </w:rPr>
      </w:pPr>
    </w:p>
    <w:p w14:paraId="6F4079C4" w14:textId="77777777" w:rsidR="00FF6A8D" w:rsidRDefault="00FF6A8D" w:rsidP="00FF6A8D">
      <w:pPr>
        <w:jc w:val="center"/>
        <w:rPr>
          <w:rFonts w:ascii="Times New Roman" w:hAnsi="Times New Roman" w:cs="Times New Roman"/>
          <w:sz w:val="24"/>
        </w:rPr>
      </w:pPr>
    </w:p>
    <w:p w14:paraId="178C4ABE" w14:textId="77777777" w:rsidR="00FF6A8D" w:rsidRDefault="00FF6A8D" w:rsidP="00FF6A8D">
      <w:pPr>
        <w:jc w:val="center"/>
        <w:rPr>
          <w:rFonts w:ascii="Times New Roman" w:hAnsi="Times New Roman" w:cs="Times New Roman"/>
          <w:sz w:val="24"/>
        </w:rPr>
      </w:pPr>
    </w:p>
    <w:p w14:paraId="7C1C1C48" w14:textId="77777777" w:rsidR="00FF6A8D" w:rsidRDefault="00FF6A8D" w:rsidP="00FF6A8D">
      <w:pPr>
        <w:jc w:val="center"/>
        <w:rPr>
          <w:rFonts w:ascii="Times New Roman" w:hAnsi="Times New Roman" w:cs="Times New Roman"/>
          <w:sz w:val="24"/>
        </w:rPr>
      </w:pPr>
    </w:p>
    <w:p w14:paraId="5D75FE60" w14:textId="77777777" w:rsidR="00FF6A8D" w:rsidRDefault="00FF6A8D" w:rsidP="00FF6A8D">
      <w:pPr>
        <w:jc w:val="center"/>
        <w:rPr>
          <w:rFonts w:ascii="Times New Roman" w:hAnsi="Times New Roman" w:cs="Times New Roman"/>
          <w:sz w:val="24"/>
        </w:rPr>
      </w:pPr>
    </w:p>
    <w:p w14:paraId="12AC8B69" w14:textId="77777777" w:rsidR="00FF6A8D" w:rsidRDefault="00FF6A8D" w:rsidP="00FF6A8D">
      <w:pPr>
        <w:jc w:val="center"/>
        <w:rPr>
          <w:rFonts w:ascii="Times New Roman" w:hAnsi="Times New Roman" w:cs="Times New Roman"/>
          <w:sz w:val="24"/>
        </w:rPr>
      </w:pPr>
    </w:p>
    <w:p w14:paraId="006CE928" w14:textId="77777777"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6D3944DF" w14:textId="77777777" w:rsidR="00FF6A8D" w:rsidRPr="00055777" w:rsidRDefault="00FF6A8D" w:rsidP="00FF6A8D">
      <w:pPr>
        <w:jc w:val="center"/>
        <w:rPr>
          <w:rFonts w:ascii="Times New Roman" w:hAnsi="Times New Roman" w:cs="Times New Roman"/>
          <w:b/>
          <w:bCs/>
          <w:sz w:val="36"/>
          <w:szCs w:val="36"/>
        </w:rPr>
      </w:pPr>
    </w:p>
    <w:p w14:paraId="491418B2" w14:textId="77777777" w:rsidR="00FF6A8D" w:rsidRPr="00055777" w:rsidRDefault="00FF6A8D" w:rsidP="00FF6A8D">
      <w:pPr>
        <w:jc w:val="center"/>
        <w:rPr>
          <w:rFonts w:ascii="Times New Roman" w:hAnsi="Times New Roman" w:cs="Times New Roman"/>
          <w:b/>
          <w:bCs/>
          <w:sz w:val="36"/>
          <w:szCs w:val="36"/>
        </w:rPr>
      </w:pPr>
    </w:p>
    <w:p w14:paraId="23044972" w14:textId="77777777" w:rsidR="00FF6A8D" w:rsidRPr="00055777" w:rsidRDefault="00FF6A8D" w:rsidP="00FF6A8D">
      <w:pPr>
        <w:jc w:val="center"/>
        <w:rPr>
          <w:rFonts w:ascii="Times New Roman" w:hAnsi="Times New Roman" w:cs="Times New Roman"/>
          <w:b/>
          <w:bCs/>
          <w:sz w:val="36"/>
          <w:szCs w:val="36"/>
        </w:rPr>
      </w:pPr>
    </w:p>
    <w:p w14:paraId="768259A7" w14:textId="7777777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01B64133"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47EFF9CC" w14:textId="77777777" w:rsidR="005C0141" w:rsidRDefault="00EA3190" w:rsidP="00EA3190">
      <w:pPr>
        <w:pStyle w:val="Balk1"/>
      </w:pPr>
      <w:bookmarkStart w:id="21" w:name="_Toc164264130"/>
      <w:r>
        <w:lastRenderedPageBreak/>
        <w:t xml:space="preserve">3. </w:t>
      </w:r>
      <w:r w:rsidRPr="005C0141">
        <w:t>GELECEĞE BAKIŞ</w:t>
      </w:r>
      <w:bookmarkEnd w:id="21"/>
    </w:p>
    <w:p w14:paraId="5C4EF0C2" w14:textId="77777777" w:rsidR="005C0141" w:rsidRPr="005C0141" w:rsidRDefault="005C0141" w:rsidP="005C0141">
      <w:pPr>
        <w:spacing w:line="276" w:lineRule="auto"/>
        <w:rPr>
          <w:rFonts w:ascii="Times New Roman" w:hAnsi="Times New Roman" w:cs="Times New Roman"/>
          <w:b/>
          <w:bCs/>
          <w:sz w:val="24"/>
          <w:szCs w:val="24"/>
        </w:rPr>
      </w:pPr>
    </w:p>
    <w:p w14:paraId="124D89AC" w14:textId="77777777" w:rsidR="00F3201F" w:rsidRPr="00CE5C87" w:rsidRDefault="00CE5C87" w:rsidP="00CE5C87">
      <w:pPr>
        <w:pStyle w:val="Balk2"/>
        <w:ind w:hanging="1109"/>
      </w:pPr>
      <w:bookmarkStart w:id="22" w:name="_Toc164264131"/>
      <w:r>
        <w:t xml:space="preserve">3.1 </w:t>
      </w:r>
      <w:r w:rsidR="00F3201F" w:rsidRPr="00CE5C87">
        <w:t>Misyon</w:t>
      </w:r>
      <w:bookmarkEnd w:id="22"/>
    </w:p>
    <w:p w14:paraId="43A751C4" w14:textId="77777777" w:rsidR="00F3201F" w:rsidRPr="00F3201F" w:rsidRDefault="00F3201F" w:rsidP="00F3201F">
      <w:pPr>
        <w:spacing w:line="276" w:lineRule="auto"/>
        <w:jc w:val="both"/>
        <w:rPr>
          <w:rFonts w:ascii="Times New Roman" w:hAnsi="Times New Roman" w:cs="Times New Roman"/>
          <w:b/>
          <w:bCs/>
          <w:sz w:val="24"/>
          <w:szCs w:val="24"/>
        </w:rPr>
      </w:pPr>
    </w:p>
    <w:p w14:paraId="6CC81F77" w14:textId="77777777" w:rsidR="002D087D" w:rsidRPr="002D087D" w:rsidRDefault="002D087D" w:rsidP="002D087D">
      <w:pPr>
        <w:ind w:left="284" w:firstLine="424"/>
        <w:jc w:val="both"/>
        <w:rPr>
          <w:rFonts w:ascii="Times New Roman" w:hAnsi="Times New Roman" w:cs="Times New Roman"/>
          <w:sz w:val="24"/>
          <w:szCs w:val="24"/>
        </w:rPr>
      </w:pPr>
      <w:r w:rsidRPr="002D087D">
        <w:rPr>
          <w:rFonts w:ascii="Times New Roman" w:hAnsi="Times New Roman" w:cs="Times New Roman"/>
          <w:sz w:val="24"/>
          <w:szCs w:val="24"/>
        </w:rPr>
        <w:t>Kendine özgüveni olan, yeniliklere açık, bilgiyi mal ve hizmet üretimine yansıtabilen, araştıran, sorgulayan, başkalarına saygılı, çevreye duyarlı, milli ve manevi değerlere içinde koruyup geliştiren nesiller yetiştirmektir.</w:t>
      </w:r>
    </w:p>
    <w:p w14:paraId="19346A18" w14:textId="77777777" w:rsidR="00F3201F" w:rsidRPr="002D087D" w:rsidRDefault="00F3201F" w:rsidP="00F3201F">
      <w:pPr>
        <w:spacing w:line="276" w:lineRule="auto"/>
        <w:jc w:val="both"/>
        <w:rPr>
          <w:rFonts w:ascii="Times New Roman" w:hAnsi="Times New Roman" w:cs="Times New Roman"/>
          <w:sz w:val="24"/>
          <w:szCs w:val="24"/>
        </w:rPr>
      </w:pPr>
    </w:p>
    <w:p w14:paraId="0AD6CA01" w14:textId="77777777" w:rsidR="00F3201F" w:rsidRPr="002D087D" w:rsidRDefault="00CE5C87" w:rsidP="00CE5C87">
      <w:pPr>
        <w:pStyle w:val="Balk2"/>
        <w:ind w:hanging="1109"/>
        <w:rPr>
          <w:szCs w:val="24"/>
        </w:rPr>
      </w:pPr>
      <w:bookmarkStart w:id="23" w:name="_Toc164264132"/>
      <w:r w:rsidRPr="002D087D">
        <w:rPr>
          <w:szCs w:val="24"/>
        </w:rPr>
        <w:t xml:space="preserve">3.2 </w:t>
      </w:r>
      <w:r w:rsidR="00F3201F" w:rsidRPr="002D087D">
        <w:rPr>
          <w:szCs w:val="24"/>
        </w:rPr>
        <w:t>Vizyon</w:t>
      </w:r>
      <w:bookmarkEnd w:id="23"/>
    </w:p>
    <w:p w14:paraId="6D102D13" w14:textId="77777777" w:rsidR="00F3201F" w:rsidRPr="00F3201F" w:rsidRDefault="00F3201F" w:rsidP="00F3201F">
      <w:pPr>
        <w:spacing w:line="276" w:lineRule="auto"/>
        <w:jc w:val="both"/>
        <w:rPr>
          <w:rFonts w:ascii="Times New Roman" w:hAnsi="Times New Roman" w:cs="Times New Roman"/>
          <w:b/>
          <w:bCs/>
          <w:sz w:val="24"/>
          <w:szCs w:val="24"/>
        </w:rPr>
      </w:pPr>
    </w:p>
    <w:p w14:paraId="137A1F84" w14:textId="77777777" w:rsidR="002D087D" w:rsidRPr="002D087D" w:rsidRDefault="002D087D" w:rsidP="002D087D">
      <w:pPr>
        <w:ind w:left="284" w:firstLine="283"/>
        <w:jc w:val="both"/>
        <w:rPr>
          <w:rFonts w:ascii="Times New Roman" w:hAnsi="Times New Roman" w:cs="Times New Roman"/>
          <w:sz w:val="24"/>
          <w:szCs w:val="24"/>
        </w:rPr>
      </w:pPr>
      <w:r w:rsidRPr="002D087D">
        <w:rPr>
          <w:rFonts w:ascii="Times New Roman" w:hAnsi="Times New Roman" w:cs="Times New Roman"/>
          <w:sz w:val="24"/>
          <w:szCs w:val="24"/>
        </w:rPr>
        <w:t xml:space="preserve">Bütün öğrencilerimizi kişi hak ve özgürlüklerine saygılı, ahlaki değerlere önem veren, milli ve manevi değerlerine saygılı, çevre bilinci oturmuş kişiler olarak yetiştirme, yeniliklere açık, araştırmacı, bilgiyi kullanabilen, öğrenmeyi öğrenen, özgüven kazanmış, hedef koyabilen ve sorunlarını çözebilen; teknolojiyi kullanabilen nesiller yetiştiren, nitelikli ve yenilikçi bir kurum olmak. </w:t>
      </w:r>
    </w:p>
    <w:p w14:paraId="28F3CB42" w14:textId="77777777"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BC96A9C" w14:textId="77777777"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14:paraId="690BAF06" w14:textId="77777777" w:rsidR="000504F8" w:rsidRPr="000504F8" w:rsidRDefault="000504F8" w:rsidP="000504F8">
      <w:pPr>
        <w:spacing w:line="276" w:lineRule="auto"/>
        <w:jc w:val="both"/>
        <w:rPr>
          <w:rFonts w:ascii="Times New Roman" w:hAnsi="Times New Roman" w:cs="Times New Roman"/>
          <w:sz w:val="24"/>
          <w:szCs w:val="24"/>
        </w:rPr>
      </w:pPr>
    </w:p>
    <w:p w14:paraId="3F82EE42"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sz w:val="24"/>
          <w:szCs w:val="24"/>
        </w:rPr>
      </w:pPr>
      <w:r w:rsidRPr="002D087D">
        <w:rPr>
          <w:rFonts w:ascii="Times New Roman" w:eastAsia="AGaramondPro-Regular" w:hAnsi="Times New Roman" w:cs="Times New Roman"/>
          <w:b/>
          <w:sz w:val="24"/>
          <w:szCs w:val="24"/>
        </w:rPr>
        <w:t xml:space="preserve">1) Etik Değerlere Bağlılık: </w:t>
      </w:r>
      <w:r w:rsidRPr="002D087D">
        <w:rPr>
          <w:rFonts w:ascii="Times New Roman" w:eastAsia="AGaramondPro-Regular" w:hAnsi="Times New Roman" w:cs="Times New Roman"/>
          <w:sz w:val="24"/>
          <w:szCs w:val="24"/>
        </w:rPr>
        <w:t xml:space="preserve"> </w:t>
      </w:r>
      <w:r w:rsidRPr="002D087D">
        <w:rPr>
          <w:rFonts w:ascii="Times New Roman" w:hAnsi="Times New Roman" w:cs="Times New Roman"/>
          <w:sz w:val="24"/>
          <w:szCs w:val="24"/>
        </w:rPr>
        <w:t xml:space="preserve">Okulumuzun amaç ve </w:t>
      </w:r>
      <w:proofErr w:type="gramStart"/>
      <w:r w:rsidRPr="002D087D">
        <w:rPr>
          <w:rFonts w:ascii="Times New Roman" w:hAnsi="Times New Roman" w:cs="Times New Roman"/>
          <w:sz w:val="24"/>
          <w:szCs w:val="24"/>
        </w:rPr>
        <w:t>misyonu</w:t>
      </w:r>
      <w:proofErr w:type="gramEnd"/>
      <w:r w:rsidRPr="002D087D">
        <w:rPr>
          <w:rFonts w:ascii="Times New Roman" w:hAnsi="Times New Roman" w:cs="Times New Roman"/>
          <w:sz w:val="24"/>
          <w:szCs w:val="24"/>
        </w:rPr>
        <w:t xml:space="preserve"> doğrultusunda görevimizi yerine getirirken yasallık, adalet, eşitlik, dürüstlük ve hesap verebilirlik ilkeleri doğrultusunda hareket etmek temel değerlerimizden biridir.</w:t>
      </w:r>
    </w:p>
    <w:p w14:paraId="1CFB286E"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b/>
          <w:sz w:val="24"/>
          <w:szCs w:val="24"/>
        </w:rPr>
      </w:pPr>
      <w:r w:rsidRPr="002D087D">
        <w:rPr>
          <w:rFonts w:ascii="Times New Roman" w:eastAsia="AGaramondPro-Regular" w:hAnsi="Times New Roman" w:cs="Times New Roman"/>
          <w:b/>
          <w:sz w:val="24"/>
          <w:szCs w:val="24"/>
        </w:rPr>
        <w:t xml:space="preserve">2) Cumhuriyet Değerlerine Bağlılık: </w:t>
      </w:r>
      <w:r w:rsidRPr="002D087D">
        <w:rPr>
          <w:rFonts w:ascii="Times New Roman" w:hAnsi="Times New Roman" w:cs="Times New Roman"/>
          <w:sz w:val="24"/>
          <w:szCs w:val="24"/>
        </w:rPr>
        <w:t>Cumhuriyete ve çağdaşlığın, bilimin ve aydınlığın ifadesi olan kurucu değerlerine bağlılık en temel değerimizdir.</w:t>
      </w:r>
    </w:p>
    <w:p w14:paraId="6A4ABE41"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b/>
          <w:sz w:val="24"/>
          <w:szCs w:val="24"/>
        </w:rPr>
      </w:pPr>
      <w:r w:rsidRPr="002D087D">
        <w:rPr>
          <w:rFonts w:ascii="Times New Roman" w:eastAsia="AGaramondPro-Regular" w:hAnsi="Times New Roman" w:cs="Times New Roman"/>
          <w:b/>
          <w:sz w:val="24"/>
          <w:szCs w:val="24"/>
        </w:rPr>
        <w:t xml:space="preserve">3) Akademik Özgürlüğe Öncelik Verme: </w:t>
      </w:r>
      <w:r w:rsidRPr="002D087D">
        <w:rPr>
          <w:rFonts w:ascii="Times New Roman" w:hAnsi="Times New Roman" w:cs="Times New Roman"/>
          <w:sz w:val="24"/>
          <w:szCs w:val="24"/>
        </w:rPr>
        <w:t>İfade etme, gerçekleri kısıtlama olmaksızın bilgiyi yayma, araştırma yapma ve aktarma özgürlüğünü garanti altına alan akademik özgürlük; okulumuzun vazgeçilmez temel değerlerinden biridir.</w:t>
      </w:r>
    </w:p>
    <w:p w14:paraId="5071A997"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b/>
          <w:sz w:val="24"/>
          <w:szCs w:val="24"/>
        </w:rPr>
      </w:pPr>
      <w:r w:rsidRPr="002D087D">
        <w:rPr>
          <w:rFonts w:ascii="Times New Roman" w:eastAsia="AGaramondPro-Regular" w:hAnsi="Times New Roman" w:cs="Times New Roman"/>
          <w:b/>
          <w:sz w:val="24"/>
          <w:szCs w:val="24"/>
        </w:rPr>
        <w:t xml:space="preserve">4) Liyakat: </w:t>
      </w:r>
      <w:r w:rsidRPr="002D087D">
        <w:rPr>
          <w:rFonts w:ascii="Times New Roman" w:hAnsi="Times New Roman" w:cs="Times New Roman"/>
          <w:sz w:val="24"/>
          <w:szCs w:val="24"/>
        </w:rPr>
        <w:t>Kamu hizmetinin etkinliği ve sürekliliği için, işe alım ve diğer personel yönetimi süreçlerinin; yetenek, işe uygunluk ve başarı ölçütü temelinde gerçekleştirilmesi esastır.</w:t>
      </w:r>
    </w:p>
    <w:p w14:paraId="3383E7DD"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b/>
          <w:sz w:val="24"/>
          <w:szCs w:val="24"/>
        </w:rPr>
      </w:pPr>
      <w:r w:rsidRPr="002D087D">
        <w:rPr>
          <w:rFonts w:ascii="Times New Roman" w:eastAsia="AGaramondPro-Regular" w:hAnsi="Times New Roman" w:cs="Times New Roman"/>
          <w:b/>
          <w:sz w:val="24"/>
          <w:szCs w:val="24"/>
        </w:rPr>
        <w:t xml:space="preserve">5) Kültür Ögelerine ve Tarihe Bağlılık: </w:t>
      </w:r>
      <w:r w:rsidRPr="002D087D">
        <w:rPr>
          <w:rFonts w:ascii="Times New Roman" w:hAnsi="Times New Roman" w:cs="Times New Roman"/>
          <w:sz w:val="24"/>
          <w:szCs w:val="24"/>
        </w:rPr>
        <w:t>Cumhuriyet’in ve kültürel değerlerinin korunmasının yanı sıra okulumuzun sahip olduğu varlıkların da korunması temel değerlerimizdendir.</w:t>
      </w:r>
    </w:p>
    <w:p w14:paraId="6662D33D" w14:textId="77777777" w:rsidR="002D087D" w:rsidRPr="002D087D" w:rsidRDefault="002D087D" w:rsidP="002D087D">
      <w:pPr>
        <w:pStyle w:val="ListeParagraf"/>
        <w:adjustRightInd w:val="0"/>
        <w:spacing w:before="120" w:line="432" w:lineRule="auto"/>
        <w:ind w:left="0"/>
        <w:jc w:val="both"/>
        <w:rPr>
          <w:rFonts w:ascii="Times New Roman" w:hAnsi="Times New Roman" w:cs="Times New Roman"/>
          <w:sz w:val="24"/>
          <w:szCs w:val="24"/>
        </w:rPr>
      </w:pPr>
      <w:r w:rsidRPr="002D087D">
        <w:rPr>
          <w:rFonts w:ascii="Times New Roman" w:eastAsia="AGaramondPro-Regular" w:hAnsi="Times New Roman" w:cs="Times New Roman"/>
          <w:b/>
          <w:sz w:val="24"/>
          <w:szCs w:val="24"/>
        </w:rPr>
        <w:t xml:space="preserve">6) Saydamlık: </w:t>
      </w:r>
      <w:r w:rsidRPr="002D087D">
        <w:rPr>
          <w:rFonts w:ascii="Times New Roman" w:hAnsi="Times New Roman" w:cs="Times New Roman"/>
          <w:sz w:val="24"/>
          <w:szCs w:val="24"/>
        </w:rPr>
        <w:t>Yönetimsel şeffaflık ve hesap verebilirlik ilkeleri temel değerlerimizdir.</w:t>
      </w:r>
    </w:p>
    <w:p w14:paraId="784EAFB6" w14:textId="77777777" w:rsidR="002D087D" w:rsidRPr="002D087D" w:rsidRDefault="002D087D" w:rsidP="002D087D">
      <w:pPr>
        <w:pStyle w:val="ListeParagraf"/>
        <w:adjustRightInd w:val="0"/>
        <w:spacing w:before="120" w:line="432" w:lineRule="auto"/>
        <w:ind w:left="0"/>
        <w:jc w:val="both"/>
        <w:rPr>
          <w:rFonts w:ascii="Times New Roman" w:hAnsi="Times New Roman" w:cs="Times New Roman"/>
          <w:sz w:val="24"/>
          <w:szCs w:val="24"/>
        </w:rPr>
      </w:pPr>
      <w:r w:rsidRPr="002D087D">
        <w:rPr>
          <w:rFonts w:ascii="Times New Roman" w:hAnsi="Times New Roman" w:cs="Times New Roman"/>
          <w:b/>
          <w:sz w:val="24"/>
          <w:szCs w:val="24"/>
        </w:rPr>
        <w:t xml:space="preserve">7) Öğrenci Merkezlilik: </w:t>
      </w:r>
      <w:r w:rsidRPr="002D087D">
        <w:rPr>
          <w:rFonts w:ascii="Times New Roman" w:hAnsi="Times New Roman" w:cs="Times New Roman"/>
          <w:sz w:val="24"/>
          <w:szCs w:val="24"/>
        </w:rPr>
        <w:t>Öğrenme-uygulama ortamlarında yürütülen çalışmaların öğrenci odaklı olması, öğrenciyi ilgilendiren kararlara öğrencilerin katılımının sağlanması esastır.</w:t>
      </w:r>
    </w:p>
    <w:p w14:paraId="7DB7D02D" w14:textId="77777777" w:rsidR="002D087D" w:rsidRPr="002D087D" w:rsidRDefault="002D087D" w:rsidP="002D087D">
      <w:pPr>
        <w:pStyle w:val="ListeParagraf"/>
        <w:adjustRightInd w:val="0"/>
        <w:spacing w:before="120" w:line="432" w:lineRule="auto"/>
        <w:ind w:left="0"/>
        <w:jc w:val="both"/>
        <w:rPr>
          <w:rFonts w:ascii="Times New Roman" w:hAnsi="Times New Roman" w:cs="Times New Roman"/>
          <w:sz w:val="24"/>
          <w:szCs w:val="24"/>
        </w:rPr>
      </w:pPr>
      <w:r w:rsidRPr="002D087D">
        <w:rPr>
          <w:rFonts w:ascii="Times New Roman" w:hAnsi="Times New Roman" w:cs="Times New Roman"/>
          <w:b/>
          <w:sz w:val="24"/>
          <w:szCs w:val="24"/>
        </w:rPr>
        <w:t xml:space="preserve">8) Kaliteyi İçselleştirme: </w:t>
      </w:r>
      <w:r w:rsidRPr="002D087D">
        <w:rPr>
          <w:rFonts w:ascii="Times New Roman" w:hAnsi="Times New Roman" w:cs="Times New Roman"/>
          <w:sz w:val="24"/>
          <w:szCs w:val="24"/>
        </w:rPr>
        <w:t>Araştırma, eğitim ve idari yapıda oluşturulan kalite bilincinin içselleştirilmesi ve sürekliliğinin sağlanması temel değerlerimizdir.</w:t>
      </w:r>
    </w:p>
    <w:p w14:paraId="0FBA4051" w14:textId="77777777" w:rsidR="002D087D" w:rsidRPr="002D087D" w:rsidRDefault="002D087D" w:rsidP="002D087D">
      <w:pPr>
        <w:pStyle w:val="ListeParagraf"/>
        <w:adjustRightInd w:val="0"/>
        <w:spacing w:before="120" w:line="432" w:lineRule="auto"/>
        <w:ind w:left="0"/>
        <w:jc w:val="both"/>
        <w:rPr>
          <w:rFonts w:ascii="Times New Roman" w:hAnsi="Times New Roman" w:cs="Times New Roman"/>
          <w:sz w:val="24"/>
          <w:szCs w:val="24"/>
        </w:rPr>
      </w:pPr>
      <w:r w:rsidRPr="002D087D">
        <w:rPr>
          <w:rFonts w:ascii="Times New Roman" w:hAnsi="Times New Roman" w:cs="Times New Roman"/>
          <w:b/>
          <w:sz w:val="24"/>
          <w:szCs w:val="24"/>
        </w:rPr>
        <w:t xml:space="preserve">9) Katılımcılık: </w:t>
      </w:r>
      <w:r w:rsidRPr="002D087D">
        <w:rPr>
          <w:rFonts w:ascii="Times New Roman" w:hAnsi="Times New Roman" w:cs="Times New Roman"/>
          <w:sz w:val="24"/>
          <w:szCs w:val="24"/>
        </w:rPr>
        <w:t>İyi yönetişimin vazgeçilmez unsurlarından birinin de katılımcılık olduğu bilinciyle, mali yönden planlama süreci, idari yönden karar alma süreci, kaliteli yönetim için paydaşlarla çalışma ilkesi okulumuz için önemlidir.</w:t>
      </w:r>
    </w:p>
    <w:p w14:paraId="7742218A" w14:textId="77777777" w:rsidR="002D087D" w:rsidRPr="002D087D" w:rsidRDefault="002D087D" w:rsidP="002D087D">
      <w:pPr>
        <w:pStyle w:val="ListeParagraf"/>
        <w:adjustRightInd w:val="0"/>
        <w:spacing w:before="120" w:line="432" w:lineRule="auto"/>
        <w:ind w:left="0"/>
        <w:jc w:val="both"/>
        <w:rPr>
          <w:rFonts w:ascii="Times New Roman" w:eastAsia="AGaramondPro-Regular" w:hAnsi="Times New Roman" w:cs="Times New Roman"/>
          <w:sz w:val="24"/>
          <w:szCs w:val="24"/>
        </w:rPr>
      </w:pPr>
      <w:r w:rsidRPr="002D087D">
        <w:rPr>
          <w:rFonts w:ascii="Times New Roman" w:hAnsi="Times New Roman" w:cs="Times New Roman"/>
          <w:b/>
          <w:sz w:val="24"/>
          <w:szCs w:val="24"/>
        </w:rPr>
        <w:t>10) Ülke Önceliklerine Duyarlı:</w:t>
      </w:r>
      <w:r w:rsidRPr="002D087D">
        <w:rPr>
          <w:rFonts w:ascii="Times New Roman" w:hAnsi="Times New Roman" w:cs="Times New Roman"/>
          <w:sz w:val="24"/>
          <w:szCs w:val="24"/>
        </w:rPr>
        <w:t xml:space="preserve"> Bilinçli ve sahip çıkılacak öncelikli unsurlara duyarlı bir toplum oluşturmak için okul olarak üzerimize düşen görevi yerine getirmek temel ilkelerimizdendir.</w:t>
      </w:r>
    </w:p>
    <w:p w14:paraId="68A17E1D" w14:textId="77777777"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6701F6A" w14:textId="77777777"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14:paraId="6671E92B" w14:textId="77777777" w:rsidR="003576FB" w:rsidRPr="003576FB" w:rsidRDefault="003576FB" w:rsidP="00E12CD3">
      <w:pPr>
        <w:spacing w:line="276" w:lineRule="auto"/>
        <w:rPr>
          <w:rFonts w:ascii="Times New Roman" w:hAnsi="Times New Roman" w:cs="Times New Roman"/>
          <w:sz w:val="24"/>
          <w:szCs w:val="24"/>
        </w:rPr>
      </w:pPr>
    </w:p>
    <w:p w14:paraId="38FF08D4" w14:textId="77777777"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Tablo ….</w:t>
      </w:r>
      <w:r w:rsidRPr="008153D9">
        <w:rPr>
          <w:rFonts w:ascii="Times New Roman" w:hAnsi="Times New Roman" w:cs="Times New Roman"/>
          <w:i/>
          <w:iCs/>
          <w:sz w:val="24"/>
          <w:szCs w:val="24"/>
        </w:rPr>
        <w:t xml:space="preserve"> Amaç, Hedef, Gösterge ve Stratejilere İlişkin Tablolar</w:t>
      </w:r>
    </w:p>
    <w:p w14:paraId="2B0276E6" w14:textId="77777777" w:rsidR="008153D9" w:rsidRPr="008153D9" w:rsidRDefault="008153D9" w:rsidP="008153D9">
      <w:pP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2973AB0" w14:textId="77777777" w:rsidTr="00C4141A">
        <w:trPr>
          <w:trHeight w:val="20"/>
          <w:jc w:val="center"/>
        </w:trPr>
        <w:tc>
          <w:tcPr>
            <w:tcW w:w="2592" w:type="dxa"/>
            <w:shd w:val="clear" w:color="auto" w:fill="92CDDC" w:themeFill="accent5" w:themeFillTint="99"/>
            <w:vAlign w:val="center"/>
          </w:tcPr>
          <w:p w14:paraId="18980CC8"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1C2F031D"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182742BC" w14:textId="77777777" w:rsidTr="00C4141A">
        <w:trPr>
          <w:trHeight w:val="20"/>
          <w:jc w:val="center"/>
        </w:trPr>
        <w:tc>
          <w:tcPr>
            <w:tcW w:w="2592" w:type="dxa"/>
            <w:shd w:val="clear" w:color="auto" w:fill="92CDDC" w:themeFill="accent5" w:themeFillTint="99"/>
            <w:vAlign w:val="center"/>
          </w:tcPr>
          <w:p w14:paraId="0EB352E6"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107FF6AF" w14:textId="687BFED5" w:rsidR="008153D9" w:rsidRPr="008153D9" w:rsidRDefault="00EE4509"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A.1 Öğrencilerin eğitim öğretime etkin katılımlarıyla donanımlı olarak bir üst öğrenime geçişi sağlanacaktır.</w:t>
            </w:r>
          </w:p>
        </w:tc>
      </w:tr>
      <w:tr w:rsidR="008153D9" w:rsidRPr="00A44AAA" w14:paraId="0B34145A" w14:textId="77777777" w:rsidTr="00C4141A">
        <w:trPr>
          <w:trHeight w:val="20"/>
          <w:jc w:val="center"/>
        </w:trPr>
        <w:tc>
          <w:tcPr>
            <w:tcW w:w="2592" w:type="dxa"/>
            <w:shd w:val="clear" w:color="auto" w:fill="92CDDC" w:themeFill="accent5" w:themeFillTint="99"/>
            <w:vAlign w:val="center"/>
          </w:tcPr>
          <w:p w14:paraId="3537F1C0"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3E422938" w14:textId="1F01450F" w:rsidR="008153D9" w:rsidRPr="008153D9" w:rsidRDefault="00EE4509"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H.</w:t>
            </w:r>
            <w:proofErr w:type="gramStart"/>
            <w:r w:rsidRPr="007536E7">
              <w:rPr>
                <w:sz w:val="18"/>
                <w:szCs w:val="18"/>
              </w:rPr>
              <w:t>1.1</w:t>
            </w:r>
            <w:proofErr w:type="gramEnd"/>
            <w:r w:rsidRPr="007536E7">
              <w:rPr>
                <w:sz w:val="18"/>
                <w:szCs w:val="18"/>
              </w:rPr>
              <w:t xml:space="preserve"> Öğrenme kayıpları önleyici çalışmalar yapılarak azaltılacaktır.</w:t>
            </w:r>
          </w:p>
        </w:tc>
      </w:tr>
      <w:tr w:rsidR="008153D9" w:rsidRPr="00A44AAA" w14:paraId="6261EF22" w14:textId="77777777" w:rsidTr="00C4141A">
        <w:trPr>
          <w:trHeight w:val="20"/>
          <w:jc w:val="center"/>
        </w:trPr>
        <w:tc>
          <w:tcPr>
            <w:tcW w:w="2592" w:type="dxa"/>
            <w:shd w:val="clear" w:color="auto" w:fill="92CDDC" w:themeFill="accent5" w:themeFillTint="99"/>
            <w:vAlign w:val="center"/>
          </w:tcPr>
          <w:p w14:paraId="67FD6D5A"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0058F96E"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70659B5E"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05065E03"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60515A80"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C09D04B"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F88A763"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088A4827"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3BFEA2B6"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2B4EFD8"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4F48F37A" w14:textId="77777777" w:rsidTr="00C4141A">
        <w:trPr>
          <w:trHeight w:val="20"/>
          <w:jc w:val="center"/>
        </w:trPr>
        <w:tc>
          <w:tcPr>
            <w:tcW w:w="2592" w:type="dxa"/>
            <w:shd w:val="clear" w:color="auto" w:fill="92CDDC" w:themeFill="accent5" w:themeFillTint="99"/>
            <w:vAlign w:val="center"/>
          </w:tcPr>
          <w:p w14:paraId="621FD7FF" w14:textId="53B92FD5" w:rsidR="008153D9" w:rsidRPr="008153D9" w:rsidRDefault="008153D9" w:rsidP="00EE450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1.1.1</w:t>
            </w:r>
          </w:p>
        </w:tc>
        <w:tc>
          <w:tcPr>
            <w:tcW w:w="991" w:type="dxa"/>
            <w:shd w:val="clear" w:color="auto" w:fill="DAEEF3" w:themeFill="accent5" w:themeFillTint="33"/>
            <w:vAlign w:val="center"/>
          </w:tcPr>
          <w:p w14:paraId="7AAE3A02" w14:textId="0BB025D4"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14:paraId="08F45FE8" w14:textId="7FA7E91D"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14:paraId="22100074" w14:textId="67A6F917"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AEE2C51" w14:textId="0BAED56E"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7E2718E2" w14:textId="4D3E89EB"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CF280CD" w14:textId="733DD59C"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E440520" w14:textId="2638A853"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52856F7F" w14:textId="669E4C25"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641330EE" w14:textId="61DC1908"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14:paraId="28F777EA" w14:textId="77777777" w:rsidTr="00C4141A">
        <w:trPr>
          <w:trHeight w:val="20"/>
          <w:jc w:val="center"/>
        </w:trPr>
        <w:tc>
          <w:tcPr>
            <w:tcW w:w="2592" w:type="dxa"/>
            <w:shd w:val="clear" w:color="auto" w:fill="92CDDC" w:themeFill="accent5" w:themeFillTint="99"/>
            <w:vAlign w:val="center"/>
          </w:tcPr>
          <w:p w14:paraId="3CB16111" w14:textId="73CFDDAB" w:rsidR="008153D9" w:rsidRPr="008153D9" w:rsidRDefault="008153D9" w:rsidP="00EE450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1.1.2</w:t>
            </w:r>
          </w:p>
        </w:tc>
        <w:tc>
          <w:tcPr>
            <w:tcW w:w="991" w:type="dxa"/>
            <w:shd w:val="clear" w:color="auto" w:fill="DAEEF3" w:themeFill="accent5" w:themeFillTint="33"/>
            <w:vAlign w:val="center"/>
          </w:tcPr>
          <w:p w14:paraId="7BE5A988" w14:textId="026CD5C0"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14:paraId="34A5B6E0" w14:textId="2450D249"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14:paraId="54657B93" w14:textId="223B9D5F"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442AC30" w14:textId="548AF501"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1CD49BF6" w14:textId="64110EDD"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36FDCC6" w14:textId="7D742DD1"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5755872" w14:textId="6D0E9C97"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51CECFF3" w14:textId="649A3BD3"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060C8282" w14:textId="0BF5E7F2"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14:paraId="7A542CA4" w14:textId="77777777" w:rsidTr="00C4141A">
        <w:trPr>
          <w:trHeight w:val="20"/>
          <w:jc w:val="center"/>
        </w:trPr>
        <w:tc>
          <w:tcPr>
            <w:tcW w:w="2592" w:type="dxa"/>
            <w:shd w:val="clear" w:color="auto" w:fill="92CDDC" w:themeFill="accent5" w:themeFillTint="99"/>
            <w:vAlign w:val="center"/>
          </w:tcPr>
          <w:p w14:paraId="38C018CF" w14:textId="0877D027" w:rsidR="008153D9" w:rsidRPr="008153D9" w:rsidRDefault="008153D9" w:rsidP="00EE450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p>
        </w:tc>
        <w:tc>
          <w:tcPr>
            <w:tcW w:w="991" w:type="dxa"/>
            <w:shd w:val="clear" w:color="auto" w:fill="DAEEF3" w:themeFill="accent5" w:themeFillTint="33"/>
            <w:vAlign w:val="center"/>
          </w:tcPr>
          <w:p w14:paraId="3C849E02" w14:textId="77791259"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14:paraId="46AE8047" w14:textId="7AC1EAA5"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97" w:type="dxa"/>
            <w:shd w:val="clear" w:color="auto" w:fill="DAEEF3" w:themeFill="accent5" w:themeFillTint="33"/>
            <w:vAlign w:val="center"/>
          </w:tcPr>
          <w:p w14:paraId="2F7BFD8F" w14:textId="7C53C7FB"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20" w:type="dxa"/>
            <w:shd w:val="clear" w:color="auto" w:fill="DAEEF3" w:themeFill="accent5" w:themeFillTint="33"/>
            <w:vAlign w:val="center"/>
          </w:tcPr>
          <w:p w14:paraId="42BB21A7" w14:textId="352BD4C1"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18" w:type="dxa"/>
            <w:shd w:val="clear" w:color="auto" w:fill="DAEEF3" w:themeFill="accent5" w:themeFillTint="33"/>
            <w:vAlign w:val="center"/>
          </w:tcPr>
          <w:p w14:paraId="2006E12E" w14:textId="6D8DD198"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20" w:type="dxa"/>
            <w:shd w:val="clear" w:color="auto" w:fill="DAEEF3" w:themeFill="accent5" w:themeFillTint="33"/>
            <w:vAlign w:val="center"/>
          </w:tcPr>
          <w:p w14:paraId="42F96F90" w14:textId="74AE9A1E"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20" w:type="dxa"/>
            <w:shd w:val="clear" w:color="auto" w:fill="DAEEF3" w:themeFill="accent5" w:themeFillTint="33"/>
            <w:vAlign w:val="center"/>
          </w:tcPr>
          <w:p w14:paraId="7639B695" w14:textId="695B724C"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864" w:type="dxa"/>
            <w:shd w:val="clear" w:color="auto" w:fill="DAEEF3" w:themeFill="accent5" w:themeFillTint="33"/>
            <w:vAlign w:val="center"/>
          </w:tcPr>
          <w:p w14:paraId="1F1E7914" w14:textId="743CC21F"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6F17ACFC" w14:textId="59F00A68" w:rsidR="008153D9" w:rsidRPr="008153D9" w:rsidRDefault="00EE4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1 yıl </w:t>
            </w:r>
          </w:p>
        </w:tc>
      </w:tr>
      <w:tr w:rsidR="00C4141A" w:rsidRPr="00A44AAA" w14:paraId="27B02E0B" w14:textId="77777777" w:rsidTr="00C4141A">
        <w:trPr>
          <w:trHeight w:val="20"/>
          <w:jc w:val="center"/>
        </w:trPr>
        <w:tc>
          <w:tcPr>
            <w:tcW w:w="2592" w:type="dxa"/>
            <w:shd w:val="clear" w:color="auto" w:fill="92CDDC" w:themeFill="accent5" w:themeFillTint="99"/>
            <w:vAlign w:val="center"/>
          </w:tcPr>
          <w:p w14:paraId="0A417B67" w14:textId="7C16E107" w:rsidR="008153D9" w:rsidRPr="008153D9" w:rsidRDefault="008153D9" w:rsidP="00EE450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p>
        </w:tc>
        <w:tc>
          <w:tcPr>
            <w:tcW w:w="991" w:type="dxa"/>
            <w:shd w:val="clear" w:color="auto" w:fill="DAEEF3" w:themeFill="accent5" w:themeFillTint="33"/>
            <w:vAlign w:val="center"/>
          </w:tcPr>
          <w:p w14:paraId="0D27E095" w14:textId="2B705740"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4DDF7684" w14:textId="0FCFFB9C"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10D27D3F" w14:textId="38F43C7B"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761BA4D0" w14:textId="0CC105FD"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1D8EB1FB" w14:textId="640F8370"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064EABC0" w14:textId="4232594C"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131F95C2" w14:textId="20988AE2"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3DC0DF03" w14:textId="1714C484"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2B383E06" w14:textId="12C3A937" w:rsidR="008153D9" w:rsidRPr="008153D9" w:rsidRDefault="00AC179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8153D9" w:rsidRPr="00A44AAA" w14:paraId="260D40D0" w14:textId="77777777" w:rsidTr="00C4141A">
        <w:trPr>
          <w:trHeight w:val="20"/>
          <w:jc w:val="center"/>
        </w:trPr>
        <w:tc>
          <w:tcPr>
            <w:tcW w:w="2592" w:type="dxa"/>
            <w:shd w:val="clear" w:color="auto" w:fill="92CDDC" w:themeFill="accent5" w:themeFillTint="99"/>
            <w:vAlign w:val="center"/>
          </w:tcPr>
          <w:p w14:paraId="2CE328E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21A3DACA" w14:textId="59E3D0F7" w:rsidR="008153D9" w:rsidRPr="00AC1794" w:rsidRDefault="00AC1794"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Okul idaresi, rehberlik servisi</w:t>
            </w:r>
          </w:p>
        </w:tc>
      </w:tr>
      <w:tr w:rsidR="008153D9" w:rsidRPr="00A44AAA" w14:paraId="4796BD4F" w14:textId="77777777" w:rsidTr="00C4141A">
        <w:trPr>
          <w:trHeight w:val="20"/>
          <w:jc w:val="center"/>
        </w:trPr>
        <w:tc>
          <w:tcPr>
            <w:tcW w:w="2592" w:type="dxa"/>
            <w:shd w:val="clear" w:color="auto" w:fill="92CDDC" w:themeFill="accent5" w:themeFillTint="99"/>
            <w:vAlign w:val="center"/>
          </w:tcPr>
          <w:p w14:paraId="657C45B3"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6B8AD192" w14:textId="5FF3D2D3" w:rsidR="008153D9" w:rsidRPr="008153D9" w:rsidRDefault="00AC1794" w:rsidP="00AC1794">
            <w:pPr>
              <w:pStyle w:val="TableParagraph"/>
              <w:spacing w:line="276" w:lineRule="auto"/>
              <w:rPr>
                <w:rFonts w:ascii="Times New Roman" w:hAnsi="Times New Roman" w:cs="Times New Roman"/>
              </w:rPr>
            </w:pPr>
            <w:r>
              <w:rPr>
                <w:rFonts w:ascii="Times New Roman" w:hAnsi="Times New Roman" w:cs="Times New Roman"/>
              </w:rPr>
              <w:t>Zümreler ve veliler</w:t>
            </w:r>
          </w:p>
        </w:tc>
      </w:tr>
      <w:tr w:rsidR="008153D9" w:rsidRPr="00A44AAA" w14:paraId="77414EE0" w14:textId="77777777" w:rsidTr="00C4141A">
        <w:trPr>
          <w:trHeight w:val="20"/>
          <w:jc w:val="center"/>
        </w:trPr>
        <w:tc>
          <w:tcPr>
            <w:tcW w:w="2592" w:type="dxa"/>
            <w:shd w:val="clear" w:color="auto" w:fill="92CDDC" w:themeFill="accent5" w:themeFillTint="99"/>
            <w:vAlign w:val="center"/>
          </w:tcPr>
          <w:p w14:paraId="7CE94F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1D9BA623" w14:textId="700BF673" w:rsidR="008153D9" w:rsidRPr="008153D9" w:rsidRDefault="00AC1794" w:rsidP="00AC1794">
            <w:pPr>
              <w:pStyle w:val="TableParagraph"/>
              <w:spacing w:line="276" w:lineRule="auto"/>
              <w:rPr>
                <w:rFonts w:ascii="Times New Roman" w:hAnsi="Times New Roman" w:cs="Times New Roman"/>
              </w:rPr>
            </w:pPr>
            <w:r>
              <w:rPr>
                <w:rFonts w:ascii="Times New Roman" w:hAnsi="Times New Roman" w:cs="Times New Roman"/>
                <w:spacing w:val="-4"/>
              </w:rPr>
              <w:t xml:space="preserve">Mevsimsel rahatsızlıklar, ailelerin, iş maksadıyla sık yer </w:t>
            </w:r>
            <w:proofErr w:type="spellStart"/>
            <w:r>
              <w:rPr>
                <w:rFonts w:ascii="Times New Roman" w:hAnsi="Times New Roman" w:cs="Times New Roman"/>
                <w:spacing w:val="-4"/>
              </w:rPr>
              <w:t>değişitrmesi</w:t>
            </w:r>
            <w:proofErr w:type="spellEnd"/>
          </w:p>
        </w:tc>
      </w:tr>
      <w:tr w:rsidR="008153D9" w:rsidRPr="00A44AAA" w14:paraId="5F6FEC0A" w14:textId="77777777" w:rsidTr="00C4141A">
        <w:trPr>
          <w:trHeight w:val="20"/>
          <w:jc w:val="center"/>
        </w:trPr>
        <w:tc>
          <w:tcPr>
            <w:tcW w:w="2592" w:type="dxa"/>
            <w:shd w:val="clear" w:color="auto" w:fill="92CDDC" w:themeFill="accent5" w:themeFillTint="99"/>
            <w:vAlign w:val="center"/>
          </w:tcPr>
          <w:p w14:paraId="1F7BD021"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6C73CDC" w14:textId="77777777" w:rsidR="00AC1794" w:rsidRPr="007536E7" w:rsidRDefault="00AC1794" w:rsidP="00AC1794">
            <w:pPr>
              <w:pStyle w:val="TabloGvde"/>
              <w:ind w:right="1276"/>
              <w:rPr>
                <w:sz w:val="18"/>
                <w:szCs w:val="18"/>
              </w:rPr>
            </w:pPr>
            <w:r w:rsidRPr="007536E7">
              <w:rPr>
                <w:sz w:val="18"/>
                <w:szCs w:val="18"/>
              </w:rPr>
              <w:t>S.1. Öğrencilerin Türkçe dersindeki eksikleri tespit edilerek İYEP aracılığıyla akademik yeterliklerinin artırılması sağlanacaktır.</w:t>
            </w:r>
          </w:p>
          <w:p w14:paraId="31812939" w14:textId="77777777" w:rsidR="008153D9" w:rsidRDefault="00AC1794" w:rsidP="00AC1794">
            <w:pPr>
              <w:pStyle w:val="TabloGvde"/>
              <w:ind w:right="1276"/>
              <w:rPr>
                <w:sz w:val="18"/>
                <w:szCs w:val="18"/>
              </w:rPr>
            </w:pPr>
            <w:r w:rsidRPr="007536E7">
              <w:rPr>
                <w:sz w:val="18"/>
                <w:szCs w:val="18"/>
              </w:rPr>
              <w:t>S.2 Öğrencilerin matematik derslerindeki eksikleri tespit edilerek İYEP aracılığıyla akademik yeterliklerinin artırılması sağlanacaktır.</w:t>
            </w:r>
          </w:p>
          <w:p w14:paraId="43173D68" w14:textId="77777777" w:rsidR="009C1965" w:rsidRPr="007536E7" w:rsidRDefault="009C1965" w:rsidP="009C1965">
            <w:pPr>
              <w:pStyle w:val="TabloGvde"/>
              <w:rPr>
                <w:sz w:val="18"/>
                <w:szCs w:val="18"/>
              </w:rPr>
            </w:pPr>
            <w:r w:rsidRPr="007536E7">
              <w:rPr>
                <w:sz w:val="18"/>
                <w:szCs w:val="18"/>
              </w:rPr>
              <w:t>PG</w:t>
            </w:r>
            <w:r>
              <w:rPr>
                <w:sz w:val="18"/>
                <w:szCs w:val="18"/>
              </w:rPr>
              <w:t>1</w:t>
            </w:r>
            <w:r w:rsidRPr="007536E7">
              <w:rPr>
                <w:sz w:val="18"/>
                <w:szCs w:val="18"/>
              </w:rPr>
              <w:t>.</w:t>
            </w:r>
            <w:proofErr w:type="gramStart"/>
            <w:r w:rsidRPr="007536E7">
              <w:rPr>
                <w:sz w:val="18"/>
                <w:szCs w:val="18"/>
              </w:rPr>
              <w:t>1.3</w:t>
            </w:r>
            <w:proofErr w:type="gramEnd"/>
            <w:r w:rsidRPr="007536E7">
              <w:rPr>
                <w:sz w:val="18"/>
                <w:szCs w:val="18"/>
              </w:rPr>
              <w:t>. 20 gün ve üzeri özürsüz devamsızlık yapan öğrenci oranı (%)</w:t>
            </w:r>
          </w:p>
          <w:p w14:paraId="6BEC3310" w14:textId="6D9BA67B" w:rsidR="009C1965" w:rsidRPr="00AC1794" w:rsidRDefault="009C1965" w:rsidP="009C1965">
            <w:pPr>
              <w:pStyle w:val="TabloGvde"/>
              <w:ind w:right="1276"/>
              <w:rPr>
                <w:sz w:val="18"/>
                <w:szCs w:val="18"/>
              </w:rPr>
            </w:pPr>
            <w:r w:rsidRPr="007536E7">
              <w:rPr>
                <w:sz w:val="18"/>
                <w:szCs w:val="18"/>
              </w:rPr>
              <w:t>PG</w:t>
            </w:r>
            <w:r>
              <w:rPr>
                <w:sz w:val="18"/>
                <w:szCs w:val="18"/>
              </w:rPr>
              <w:t>1</w:t>
            </w:r>
            <w:r w:rsidRPr="007536E7">
              <w:rPr>
                <w:sz w:val="18"/>
                <w:szCs w:val="18"/>
              </w:rPr>
              <w:t>.</w:t>
            </w:r>
            <w:proofErr w:type="gramStart"/>
            <w:r w:rsidRPr="007536E7">
              <w:rPr>
                <w:sz w:val="18"/>
                <w:szCs w:val="18"/>
              </w:rPr>
              <w:t>1.4</w:t>
            </w:r>
            <w:proofErr w:type="gramEnd"/>
            <w:r w:rsidRPr="007536E7">
              <w:rPr>
                <w:sz w:val="18"/>
                <w:szCs w:val="18"/>
              </w:rPr>
              <w:t>. 20 gün ve üzeri özürlü devamsızlık yapan öğrenci oranı (%)</w:t>
            </w:r>
          </w:p>
        </w:tc>
      </w:tr>
      <w:tr w:rsidR="008153D9" w:rsidRPr="00A44AAA" w14:paraId="6080BDD2" w14:textId="77777777" w:rsidTr="00C4141A">
        <w:trPr>
          <w:trHeight w:val="20"/>
          <w:jc w:val="center"/>
        </w:trPr>
        <w:tc>
          <w:tcPr>
            <w:tcW w:w="2592" w:type="dxa"/>
            <w:shd w:val="clear" w:color="auto" w:fill="92CDDC" w:themeFill="accent5" w:themeFillTint="99"/>
            <w:vAlign w:val="center"/>
          </w:tcPr>
          <w:p w14:paraId="63BF25F4"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71FF82E" w14:textId="4BE61A93" w:rsidR="008153D9" w:rsidRPr="008153D9" w:rsidRDefault="00AC1794" w:rsidP="00AC1794">
            <w:pPr>
              <w:pStyle w:val="TabloGvde"/>
              <w:ind w:right="1276"/>
              <w:rPr>
                <w:rFonts w:ascii="Times New Roman" w:hAnsi="Times New Roman"/>
              </w:rPr>
            </w:pPr>
            <w:r>
              <w:rPr>
                <w:sz w:val="18"/>
                <w:szCs w:val="18"/>
              </w:rPr>
              <w:t>0</w:t>
            </w:r>
          </w:p>
        </w:tc>
      </w:tr>
      <w:tr w:rsidR="008153D9" w:rsidRPr="00A44AAA" w14:paraId="12273172" w14:textId="77777777" w:rsidTr="00C4141A">
        <w:trPr>
          <w:trHeight w:val="20"/>
          <w:jc w:val="center"/>
        </w:trPr>
        <w:tc>
          <w:tcPr>
            <w:tcW w:w="2592" w:type="dxa"/>
            <w:shd w:val="clear" w:color="auto" w:fill="92CDDC" w:themeFill="accent5" w:themeFillTint="99"/>
            <w:vAlign w:val="center"/>
          </w:tcPr>
          <w:p w14:paraId="45FF1B9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66D19AA9" w14:textId="4008FFCC" w:rsidR="008153D9" w:rsidRPr="00AC1794" w:rsidRDefault="00AC1794" w:rsidP="00AC1794">
            <w:pPr>
              <w:pStyle w:val="TableParagraph"/>
              <w:spacing w:line="276" w:lineRule="auto"/>
              <w:rPr>
                <w:rFonts w:ascii="Times New Roman" w:hAnsi="Times New Roman" w:cs="Times New Roman"/>
              </w:rPr>
            </w:pPr>
            <w:r>
              <w:rPr>
                <w:rFonts w:ascii="Times New Roman" w:hAnsi="Times New Roman" w:cs="Times New Roman"/>
                <w:spacing w:val="-2"/>
              </w:rPr>
              <w:t xml:space="preserve">Okula devam kanuni yollarla da mutlaka sağlanmalıdır. </w:t>
            </w:r>
          </w:p>
        </w:tc>
      </w:tr>
      <w:tr w:rsidR="008153D9" w:rsidRPr="00A44AAA" w14:paraId="2002615A" w14:textId="77777777" w:rsidTr="00C4141A">
        <w:trPr>
          <w:trHeight w:val="20"/>
          <w:jc w:val="center"/>
        </w:trPr>
        <w:tc>
          <w:tcPr>
            <w:tcW w:w="2592" w:type="dxa"/>
            <w:shd w:val="clear" w:color="auto" w:fill="92CDDC" w:themeFill="accent5" w:themeFillTint="99"/>
            <w:vAlign w:val="center"/>
          </w:tcPr>
          <w:p w14:paraId="04A0930C"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13BD90B" w14:textId="18C2BBBB" w:rsidR="008153D9" w:rsidRPr="00AC1794" w:rsidRDefault="00AC1794" w:rsidP="00AC1794">
            <w:pPr>
              <w:pStyle w:val="TableParagraph"/>
              <w:spacing w:line="276" w:lineRule="auto"/>
              <w:rPr>
                <w:rFonts w:ascii="Times New Roman" w:hAnsi="Times New Roman" w:cs="Times New Roman"/>
              </w:rPr>
            </w:pPr>
            <w:r>
              <w:rPr>
                <w:rFonts w:ascii="Times New Roman" w:hAnsi="Times New Roman" w:cs="Times New Roman"/>
                <w:spacing w:val="-4"/>
              </w:rPr>
              <w:t>Kanuni düzenleme ve veli işbirliği</w:t>
            </w:r>
          </w:p>
        </w:tc>
      </w:tr>
    </w:tbl>
    <w:p w14:paraId="4037396C" w14:textId="01A8C0D7" w:rsidR="007858CA" w:rsidRDefault="007858CA">
      <w:pPr>
        <w:rPr>
          <w:rFonts w:ascii="Times New Roman" w:hAnsi="Times New Roman" w:cs="Times New Roman"/>
          <w:sz w:val="24"/>
          <w:szCs w:val="24"/>
        </w:rPr>
      </w:pPr>
    </w:p>
    <w:p w14:paraId="7BEDDCA9" w14:textId="77777777" w:rsidR="00AC1794" w:rsidRDefault="00AC1794"/>
    <w:p w14:paraId="32879C99" w14:textId="77777777" w:rsidR="00AC1794" w:rsidRDefault="00AC1794"/>
    <w:p w14:paraId="178F6CD5" w14:textId="77777777" w:rsidR="00AC1794" w:rsidRDefault="00AC1794"/>
    <w:p w14:paraId="744ED349" w14:textId="77777777" w:rsidR="00AC1794" w:rsidRDefault="00AC1794"/>
    <w:p w14:paraId="0F0C824C" w14:textId="77777777" w:rsidR="00AC1794" w:rsidRDefault="00AC1794"/>
    <w:p w14:paraId="6DEF4AF0" w14:textId="77777777" w:rsidR="00AC1794" w:rsidRDefault="00AC1794"/>
    <w:p w14:paraId="101AD546" w14:textId="77777777" w:rsidR="00AC1794" w:rsidRDefault="00AC1794"/>
    <w:p w14:paraId="70748A1C" w14:textId="77777777" w:rsidR="00AC1794" w:rsidRDefault="00AC1794"/>
    <w:p w14:paraId="41E35067" w14:textId="77777777" w:rsidR="00AC1794" w:rsidRDefault="00AC1794"/>
    <w:p w14:paraId="48905F67" w14:textId="77777777" w:rsidR="00AC1794" w:rsidRDefault="00AC1794"/>
    <w:p w14:paraId="65A8C00B" w14:textId="77777777" w:rsidR="00AC1794" w:rsidRDefault="00AC1794"/>
    <w:p w14:paraId="15DC46BB" w14:textId="77777777" w:rsidR="00AC1794" w:rsidRDefault="00AC1794"/>
    <w:p w14:paraId="3E923A84" w14:textId="77777777" w:rsidR="00AC1794" w:rsidRDefault="00AC1794"/>
    <w:p w14:paraId="0ADBB7D8" w14:textId="77777777" w:rsidR="00AC1794" w:rsidRDefault="00AC1794"/>
    <w:p w14:paraId="2A287D70" w14:textId="77777777" w:rsidR="00AC1794" w:rsidRDefault="00AC1794"/>
    <w:p w14:paraId="6E60EC5B" w14:textId="77777777" w:rsidR="00AC1794" w:rsidRDefault="00AC1794"/>
    <w:p w14:paraId="17584184" w14:textId="77777777" w:rsidR="00AC1794" w:rsidRDefault="00AC1794"/>
    <w:p w14:paraId="2FD6325B" w14:textId="77777777" w:rsidR="00AC1794" w:rsidRDefault="00AC1794"/>
    <w:p w14:paraId="475698E3" w14:textId="77777777" w:rsidR="00AC1794" w:rsidRDefault="00AC1794"/>
    <w:p w14:paraId="60340F69" w14:textId="77777777" w:rsidR="00AC1794" w:rsidRDefault="00AC1794"/>
    <w:p w14:paraId="48400BE8" w14:textId="77777777" w:rsidR="00AC1794" w:rsidRDefault="00AC1794"/>
    <w:p w14:paraId="5C15982C" w14:textId="77777777" w:rsidR="00AC1794" w:rsidRDefault="00AC1794"/>
    <w:p w14:paraId="437BC878" w14:textId="77777777" w:rsidR="00AC1794" w:rsidRDefault="00AC1794"/>
    <w:p w14:paraId="7EC6806D" w14:textId="77777777" w:rsidR="00AC1794" w:rsidRDefault="00AC1794"/>
    <w:p w14:paraId="2039D7D3" w14:textId="77777777" w:rsidR="00AC1794" w:rsidRDefault="00AC1794"/>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226EC189" w14:textId="77777777" w:rsidTr="00AC1794">
        <w:trPr>
          <w:trHeight w:val="402"/>
          <w:jc w:val="center"/>
        </w:trPr>
        <w:tc>
          <w:tcPr>
            <w:tcW w:w="2592" w:type="dxa"/>
            <w:shd w:val="clear" w:color="auto" w:fill="92CDDC" w:themeFill="accent5" w:themeFillTint="99"/>
            <w:vAlign w:val="center"/>
          </w:tcPr>
          <w:p w14:paraId="6C35E78D" w14:textId="77777777" w:rsidR="006A747E" w:rsidRPr="006A747E" w:rsidRDefault="006A747E" w:rsidP="009E1DAF">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6B010D79" w14:textId="77777777" w:rsidR="006A747E" w:rsidRPr="006A747E" w:rsidRDefault="006A747E" w:rsidP="009E1DAF">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32ADCFF2" w14:textId="77777777" w:rsidTr="00AC1794">
        <w:trPr>
          <w:trHeight w:val="409"/>
          <w:jc w:val="center"/>
        </w:trPr>
        <w:tc>
          <w:tcPr>
            <w:tcW w:w="2592" w:type="dxa"/>
            <w:shd w:val="clear" w:color="auto" w:fill="92CDDC" w:themeFill="accent5" w:themeFillTint="99"/>
            <w:vAlign w:val="center"/>
          </w:tcPr>
          <w:p w14:paraId="0E0371E0" w14:textId="77777777" w:rsidR="006A747E" w:rsidRPr="006A747E" w:rsidRDefault="006A747E" w:rsidP="009E1DA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35344E55" w14:textId="6F372AC4" w:rsidR="006A747E" w:rsidRPr="006A747E" w:rsidRDefault="00AC1794" w:rsidP="009E1DAF">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A.2 Öğrencilere medeniyetimizin ve insanlığın ortak değerleriyle çağın gereklerine uygun bilgi, beceri, tutum ve davranışlar kazandırılacaktır.</w:t>
            </w:r>
          </w:p>
        </w:tc>
      </w:tr>
      <w:tr w:rsidR="006A747E" w:rsidRPr="00A44AAA" w14:paraId="7DB24D54" w14:textId="77777777" w:rsidTr="00AC1794">
        <w:trPr>
          <w:trHeight w:val="528"/>
          <w:jc w:val="center"/>
        </w:trPr>
        <w:tc>
          <w:tcPr>
            <w:tcW w:w="2592" w:type="dxa"/>
            <w:shd w:val="clear" w:color="auto" w:fill="92CDDC" w:themeFill="accent5" w:themeFillTint="99"/>
            <w:vAlign w:val="center"/>
          </w:tcPr>
          <w:p w14:paraId="510F522D" w14:textId="77777777" w:rsidR="006A747E" w:rsidRPr="006A747E" w:rsidRDefault="006A747E" w:rsidP="009E1DA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14:paraId="53D06B54" w14:textId="7D8EA31E" w:rsidR="006A747E" w:rsidRPr="006A747E" w:rsidRDefault="00AC1794" w:rsidP="009E1DAF">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H.</w:t>
            </w:r>
            <w:proofErr w:type="gramStart"/>
            <w:r w:rsidRPr="007536E7">
              <w:rPr>
                <w:rFonts w:ascii="Calibri" w:eastAsia="Times New Roman" w:hAnsi="Calibri" w:cs="Times New Roman"/>
                <w:sz w:val="18"/>
                <w:szCs w:val="18"/>
              </w:rPr>
              <w:t>2.1</w:t>
            </w:r>
            <w:proofErr w:type="gramEnd"/>
            <w:r w:rsidRPr="007536E7">
              <w:rPr>
                <w:rFonts w:ascii="Calibri" w:eastAsia="Times New Roman" w:hAnsi="Calibri" w:cs="Times New Roman"/>
                <w:sz w:val="18"/>
                <w:szCs w:val="18"/>
              </w:rPr>
              <w:t xml:space="preserve"> Öğrencilere evrensel değerler, sağlıklı yaşam ve çevre bilinci duyarlılığı kazandırılacaktı</w:t>
            </w:r>
            <w:r>
              <w:rPr>
                <w:rFonts w:ascii="Calibri" w:eastAsia="Times New Roman" w:hAnsi="Calibri" w:cs="Times New Roman"/>
                <w:sz w:val="18"/>
                <w:szCs w:val="18"/>
              </w:rPr>
              <w:t>r.</w:t>
            </w:r>
          </w:p>
        </w:tc>
      </w:tr>
      <w:tr w:rsidR="006A747E" w:rsidRPr="00A44AAA" w14:paraId="04097571" w14:textId="77777777" w:rsidTr="006A747E">
        <w:trPr>
          <w:trHeight w:val="737"/>
          <w:jc w:val="center"/>
        </w:trPr>
        <w:tc>
          <w:tcPr>
            <w:tcW w:w="2592" w:type="dxa"/>
            <w:shd w:val="clear" w:color="auto" w:fill="92CDDC" w:themeFill="accent5" w:themeFillTint="99"/>
            <w:vAlign w:val="center"/>
          </w:tcPr>
          <w:p w14:paraId="3C4D8B39"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5E2DF5B" w14:textId="77777777" w:rsidR="006A747E" w:rsidRPr="006A747E" w:rsidRDefault="006A747E" w:rsidP="009E1DAF">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6B9F4AC5" w14:textId="77777777" w:rsidR="006A747E" w:rsidRPr="006A747E" w:rsidRDefault="006A747E" w:rsidP="009E1DAF">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90467EB" w14:textId="77777777" w:rsidR="006A747E" w:rsidRPr="006A747E" w:rsidRDefault="006A747E" w:rsidP="009E1DAF">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1913820F" w14:textId="77777777" w:rsidR="006A747E" w:rsidRPr="006A747E" w:rsidRDefault="006A747E" w:rsidP="009E1DA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1C712B34" w14:textId="77777777" w:rsidR="006A747E" w:rsidRPr="006A747E" w:rsidRDefault="006A747E" w:rsidP="009E1DA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3C9334BF" w14:textId="77777777" w:rsidR="006A747E" w:rsidRPr="006A747E" w:rsidRDefault="006A747E" w:rsidP="009E1DA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765B4878" w14:textId="77777777" w:rsidR="006A747E" w:rsidRPr="006A747E" w:rsidRDefault="006A747E" w:rsidP="009E1DA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26F80F91" w14:textId="77777777" w:rsidR="006A747E" w:rsidRPr="006A747E" w:rsidRDefault="006A747E" w:rsidP="009E1DAF">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579FDC7" w14:textId="77777777" w:rsidR="006A747E" w:rsidRPr="006A747E" w:rsidRDefault="006A747E" w:rsidP="009E1DAF">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2408F61E" w14:textId="77777777" w:rsidTr="00AC1794">
        <w:trPr>
          <w:trHeight w:val="429"/>
          <w:jc w:val="center"/>
        </w:trPr>
        <w:tc>
          <w:tcPr>
            <w:tcW w:w="2592" w:type="dxa"/>
            <w:shd w:val="clear" w:color="auto" w:fill="92CDDC" w:themeFill="accent5" w:themeFillTint="99"/>
            <w:vAlign w:val="center"/>
          </w:tcPr>
          <w:p w14:paraId="79EB21BA"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vAlign w:val="center"/>
          </w:tcPr>
          <w:p w14:paraId="4C79C6D1" w14:textId="6414B13B"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76CD2FA4" w14:textId="08DFFD87"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14:paraId="38A9A01D" w14:textId="140DD666"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14:paraId="5E7043FD" w14:textId="71E6BCED"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35</w:t>
            </w:r>
          </w:p>
        </w:tc>
        <w:tc>
          <w:tcPr>
            <w:tcW w:w="718" w:type="dxa"/>
            <w:shd w:val="clear" w:color="auto" w:fill="DAEEF3" w:themeFill="accent5" w:themeFillTint="33"/>
            <w:vAlign w:val="center"/>
          </w:tcPr>
          <w:p w14:paraId="13ED1761" w14:textId="3BEAC0F1"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14:paraId="09A6AF3F" w14:textId="37F8A628"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14:paraId="5A9DB08B" w14:textId="590B26BE"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14:paraId="6E8AA839" w14:textId="1BDA3B8A"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c>
          <w:tcPr>
            <w:tcW w:w="926" w:type="dxa"/>
            <w:shd w:val="clear" w:color="auto" w:fill="DAEEF3" w:themeFill="accent5" w:themeFillTint="33"/>
            <w:vAlign w:val="center"/>
          </w:tcPr>
          <w:p w14:paraId="586489D8" w14:textId="1E2AE1EB"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r>
      <w:tr w:rsidR="006A747E" w:rsidRPr="00A44AAA" w14:paraId="1796DE50" w14:textId="77777777" w:rsidTr="00AC1794">
        <w:trPr>
          <w:trHeight w:val="369"/>
          <w:jc w:val="center"/>
        </w:trPr>
        <w:tc>
          <w:tcPr>
            <w:tcW w:w="2592" w:type="dxa"/>
            <w:shd w:val="clear" w:color="auto" w:fill="92CDDC" w:themeFill="accent5" w:themeFillTint="99"/>
            <w:vAlign w:val="center"/>
          </w:tcPr>
          <w:p w14:paraId="06D69DCA"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vAlign w:val="center"/>
          </w:tcPr>
          <w:p w14:paraId="72700D65" w14:textId="6E29C478"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80</w:t>
            </w:r>
          </w:p>
        </w:tc>
        <w:tc>
          <w:tcPr>
            <w:tcW w:w="1135" w:type="dxa"/>
            <w:shd w:val="clear" w:color="auto" w:fill="DAEEF3" w:themeFill="accent5" w:themeFillTint="33"/>
            <w:vAlign w:val="center"/>
          </w:tcPr>
          <w:p w14:paraId="4FBED2AD" w14:textId="5363101A"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14:paraId="66A521C5" w14:textId="1A6D8D7D"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DAEEF3" w:themeFill="accent5" w:themeFillTint="33"/>
            <w:vAlign w:val="center"/>
          </w:tcPr>
          <w:p w14:paraId="680D641F" w14:textId="77D9B84B"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7</w:t>
            </w:r>
          </w:p>
        </w:tc>
        <w:tc>
          <w:tcPr>
            <w:tcW w:w="718" w:type="dxa"/>
            <w:shd w:val="clear" w:color="auto" w:fill="DAEEF3" w:themeFill="accent5" w:themeFillTint="33"/>
            <w:vAlign w:val="center"/>
          </w:tcPr>
          <w:p w14:paraId="64C6E621" w14:textId="768004D0"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3D777D45" w14:textId="28458B3C"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14:paraId="2C0D8E85" w14:textId="0EFB5763"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vAlign w:val="center"/>
          </w:tcPr>
          <w:p w14:paraId="1F213E9D" w14:textId="5B543B98"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 xml:space="preserve">1 yıl </w:t>
            </w:r>
          </w:p>
        </w:tc>
        <w:tc>
          <w:tcPr>
            <w:tcW w:w="926" w:type="dxa"/>
            <w:shd w:val="clear" w:color="auto" w:fill="DAEEF3" w:themeFill="accent5" w:themeFillTint="33"/>
            <w:vAlign w:val="center"/>
          </w:tcPr>
          <w:p w14:paraId="596BCCA6" w14:textId="497F0CC3"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r>
      <w:tr w:rsidR="006A747E" w:rsidRPr="00A44AAA" w14:paraId="5ADB1547" w14:textId="77777777" w:rsidTr="00AC1794">
        <w:trPr>
          <w:trHeight w:val="289"/>
          <w:jc w:val="center"/>
        </w:trPr>
        <w:tc>
          <w:tcPr>
            <w:tcW w:w="2592" w:type="dxa"/>
            <w:shd w:val="clear" w:color="auto" w:fill="92CDDC" w:themeFill="accent5" w:themeFillTint="99"/>
            <w:vAlign w:val="center"/>
          </w:tcPr>
          <w:p w14:paraId="11DB6D05"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p>
        </w:tc>
        <w:tc>
          <w:tcPr>
            <w:tcW w:w="991" w:type="dxa"/>
            <w:shd w:val="clear" w:color="auto" w:fill="DAEEF3" w:themeFill="accent5" w:themeFillTint="33"/>
            <w:vAlign w:val="center"/>
          </w:tcPr>
          <w:p w14:paraId="29F21702" w14:textId="2A1966D0"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80</w:t>
            </w:r>
          </w:p>
        </w:tc>
        <w:tc>
          <w:tcPr>
            <w:tcW w:w="1135" w:type="dxa"/>
            <w:shd w:val="clear" w:color="auto" w:fill="DAEEF3" w:themeFill="accent5" w:themeFillTint="33"/>
            <w:vAlign w:val="center"/>
          </w:tcPr>
          <w:p w14:paraId="4769786D" w14:textId="2B8A0877"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DAEEF3" w:themeFill="accent5" w:themeFillTint="33"/>
            <w:vAlign w:val="center"/>
          </w:tcPr>
          <w:p w14:paraId="343DB920" w14:textId="69737AF8"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150</w:t>
            </w:r>
          </w:p>
        </w:tc>
        <w:tc>
          <w:tcPr>
            <w:tcW w:w="720" w:type="dxa"/>
            <w:shd w:val="clear" w:color="auto" w:fill="DAEEF3" w:themeFill="accent5" w:themeFillTint="33"/>
            <w:vAlign w:val="center"/>
          </w:tcPr>
          <w:p w14:paraId="3EF3DE10" w14:textId="0E416FB6"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180</w:t>
            </w:r>
          </w:p>
        </w:tc>
        <w:tc>
          <w:tcPr>
            <w:tcW w:w="718" w:type="dxa"/>
            <w:shd w:val="clear" w:color="auto" w:fill="DAEEF3" w:themeFill="accent5" w:themeFillTint="33"/>
            <w:vAlign w:val="center"/>
          </w:tcPr>
          <w:p w14:paraId="2C9AD2B2" w14:textId="7F675701"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200</w:t>
            </w:r>
          </w:p>
        </w:tc>
        <w:tc>
          <w:tcPr>
            <w:tcW w:w="720" w:type="dxa"/>
            <w:shd w:val="clear" w:color="auto" w:fill="DAEEF3" w:themeFill="accent5" w:themeFillTint="33"/>
            <w:vAlign w:val="center"/>
          </w:tcPr>
          <w:p w14:paraId="4A91CA0F" w14:textId="3A81C2EA"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14:paraId="560181A8" w14:textId="1F1F6719"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300</w:t>
            </w:r>
          </w:p>
        </w:tc>
        <w:tc>
          <w:tcPr>
            <w:tcW w:w="864" w:type="dxa"/>
            <w:shd w:val="clear" w:color="auto" w:fill="DAEEF3" w:themeFill="accent5" w:themeFillTint="33"/>
            <w:vAlign w:val="center"/>
          </w:tcPr>
          <w:p w14:paraId="12D7EC91" w14:textId="12C2E6A1"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c>
          <w:tcPr>
            <w:tcW w:w="926" w:type="dxa"/>
            <w:shd w:val="clear" w:color="auto" w:fill="DAEEF3" w:themeFill="accent5" w:themeFillTint="33"/>
            <w:vAlign w:val="center"/>
          </w:tcPr>
          <w:p w14:paraId="009B24B0" w14:textId="5A1658F9"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r>
      <w:tr w:rsidR="006A747E" w:rsidRPr="00A44AAA" w14:paraId="57C86D8F" w14:textId="77777777" w:rsidTr="00AC1794">
        <w:trPr>
          <w:trHeight w:val="242"/>
          <w:jc w:val="center"/>
        </w:trPr>
        <w:tc>
          <w:tcPr>
            <w:tcW w:w="2592" w:type="dxa"/>
            <w:shd w:val="clear" w:color="auto" w:fill="92CDDC" w:themeFill="accent5" w:themeFillTint="99"/>
            <w:vAlign w:val="center"/>
          </w:tcPr>
          <w:p w14:paraId="21CC3E7B"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p>
        </w:tc>
        <w:tc>
          <w:tcPr>
            <w:tcW w:w="991" w:type="dxa"/>
            <w:shd w:val="clear" w:color="auto" w:fill="DAEEF3" w:themeFill="accent5" w:themeFillTint="33"/>
            <w:vAlign w:val="center"/>
          </w:tcPr>
          <w:p w14:paraId="3385B306" w14:textId="266021EC"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80</w:t>
            </w:r>
          </w:p>
        </w:tc>
        <w:tc>
          <w:tcPr>
            <w:tcW w:w="1135" w:type="dxa"/>
            <w:shd w:val="clear" w:color="auto" w:fill="DAEEF3" w:themeFill="accent5" w:themeFillTint="33"/>
            <w:vAlign w:val="center"/>
          </w:tcPr>
          <w:p w14:paraId="2B31CBD1" w14:textId="51022FED"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DAEEF3" w:themeFill="accent5" w:themeFillTint="33"/>
            <w:vAlign w:val="center"/>
          </w:tcPr>
          <w:p w14:paraId="3064D436" w14:textId="5BF58517"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14:paraId="272DF9CE" w14:textId="74FFB611"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8</w:t>
            </w:r>
          </w:p>
        </w:tc>
        <w:tc>
          <w:tcPr>
            <w:tcW w:w="718" w:type="dxa"/>
            <w:shd w:val="clear" w:color="auto" w:fill="DAEEF3" w:themeFill="accent5" w:themeFillTint="33"/>
            <w:vAlign w:val="center"/>
          </w:tcPr>
          <w:p w14:paraId="29D513AD" w14:textId="10F8ADE7"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6E60A465" w14:textId="2F3436D5"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14:paraId="0C8F9AA6" w14:textId="012860E6"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13</w:t>
            </w:r>
          </w:p>
        </w:tc>
        <w:tc>
          <w:tcPr>
            <w:tcW w:w="864" w:type="dxa"/>
            <w:shd w:val="clear" w:color="auto" w:fill="DAEEF3" w:themeFill="accent5" w:themeFillTint="33"/>
            <w:vAlign w:val="center"/>
          </w:tcPr>
          <w:p w14:paraId="7C2C91C4" w14:textId="051A1107"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 xml:space="preserve">1 yıl </w:t>
            </w:r>
          </w:p>
        </w:tc>
        <w:tc>
          <w:tcPr>
            <w:tcW w:w="926" w:type="dxa"/>
            <w:shd w:val="clear" w:color="auto" w:fill="DAEEF3" w:themeFill="accent5" w:themeFillTint="33"/>
            <w:vAlign w:val="center"/>
          </w:tcPr>
          <w:p w14:paraId="54E106A3" w14:textId="540BF93B" w:rsidR="006A747E" w:rsidRPr="006A747E" w:rsidRDefault="00AC1794" w:rsidP="009E1DAF">
            <w:pPr>
              <w:pStyle w:val="TableParagraph"/>
              <w:rPr>
                <w:rFonts w:ascii="Times New Roman" w:hAnsi="Times New Roman" w:cs="Times New Roman"/>
                <w:sz w:val="20"/>
              </w:rPr>
            </w:pPr>
            <w:r>
              <w:rPr>
                <w:rFonts w:ascii="Times New Roman" w:hAnsi="Times New Roman" w:cs="Times New Roman"/>
                <w:sz w:val="20"/>
              </w:rPr>
              <w:t>1 yıl</w:t>
            </w:r>
          </w:p>
        </w:tc>
      </w:tr>
      <w:tr w:rsidR="006A747E" w:rsidRPr="00A44AAA" w14:paraId="0145209A" w14:textId="77777777" w:rsidTr="00AC1794">
        <w:trPr>
          <w:trHeight w:val="282"/>
          <w:jc w:val="center"/>
        </w:trPr>
        <w:tc>
          <w:tcPr>
            <w:tcW w:w="2592" w:type="dxa"/>
            <w:shd w:val="clear" w:color="auto" w:fill="92CDDC" w:themeFill="accent5" w:themeFillTint="99"/>
            <w:vAlign w:val="center"/>
          </w:tcPr>
          <w:p w14:paraId="3F1FF8B1" w14:textId="77777777" w:rsidR="006A747E" w:rsidRPr="006A747E" w:rsidRDefault="006A747E" w:rsidP="009E1DAF">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48946DCD" w14:textId="1B84C3E7" w:rsidR="006A747E" w:rsidRPr="006A747E" w:rsidRDefault="00AC1794" w:rsidP="009E1DAF">
            <w:pPr>
              <w:pStyle w:val="TableParagraph"/>
              <w:spacing w:before="121"/>
              <w:ind w:left="107"/>
              <w:rPr>
                <w:rFonts w:ascii="Times New Roman" w:hAnsi="Times New Roman" w:cs="Times New Roman"/>
                <w:sz w:val="20"/>
              </w:rPr>
            </w:pPr>
            <w:r>
              <w:rPr>
                <w:rFonts w:ascii="Times New Roman" w:hAnsi="Times New Roman" w:cs="Times New Roman"/>
                <w:spacing w:val="-4"/>
              </w:rPr>
              <w:t>Okul idaresi, rehberlik servisi</w:t>
            </w:r>
          </w:p>
        </w:tc>
      </w:tr>
      <w:tr w:rsidR="006A747E" w:rsidRPr="00A44AAA" w14:paraId="01ACD2A3" w14:textId="77777777" w:rsidTr="00AC1794">
        <w:trPr>
          <w:trHeight w:val="459"/>
          <w:jc w:val="center"/>
        </w:trPr>
        <w:tc>
          <w:tcPr>
            <w:tcW w:w="2592" w:type="dxa"/>
            <w:shd w:val="clear" w:color="auto" w:fill="92CDDC" w:themeFill="accent5" w:themeFillTint="99"/>
            <w:vAlign w:val="center"/>
          </w:tcPr>
          <w:p w14:paraId="5400603A" w14:textId="77777777" w:rsidR="006A747E" w:rsidRPr="006A747E" w:rsidRDefault="006A747E" w:rsidP="009E1DAF">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2D787853" w14:textId="7C0220BB" w:rsidR="006A747E" w:rsidRPr="006A747E" w:rsidRDefault="00AC1794" w:rsidP="009E1DAF">
            <w:pPr>
              <w:pStyle w:val="TableParagraph"/>
              <w:spacing w:before="6" w:line="369" w:lineRule="auto"/>
              <w:ind w:left="107"/>
              <w:rPr>
                <w:rFonts w:ascii="Times New Roman" w:hAnsi="Times New Roman" w:cs="Times New Roman"/>
                <w:sz w:val="20"/>
              </w:rPr>
            </w:pPr>
            <w:r>
              <w:rPr>
                <w:rFonts w:ascii="Times New Roman" w:hAnsi="Times New Roman" w:cs="Times New Roman"/>
              </w:rPr>
              <w:t>Zümreler ve veliler</w:t>
            </w:r>
          </w:p>
        </w:tc>
      </w:tr>
      <w:tr w:rsidR="006A747E" w:rsidRPr="00A44AAA" w14:paraId="7759F2FE" w14:textId="77777777" w:rsidTr="00AC1794">
        <w:trPr>
          <w:trHeight w:val="367"/>
          <w:jc w:val="center"/>
        </w:trPr>
        <w:tc>
          <w:tcPr>
            <w:tcW w:w="2592" w:type="dxa"/>
            <w:shd w:val="clear" w:color="auto" w:fill="92CDDC" w:themeFill="accent5" w:themeFillTint="99"/>
            <w:vAlign w:val="center"/>
          </w:tcPr>
          <w:p w14:paraId="5E195975" w14:textId="77777777" w:rsidR="006A747E" w:rsidRPr="006A747E" w:rsidRDefault="006A747E" w:rsidP="009E1DA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0D89B7B9" w14:textId="12694343" w:rsidR="006A747E" w:rsidRPr="006A747E" w:rsidRDefault="00AC1794" w:rsidP="009E1DAF">
            <w:pPr>
              <w:pStyle w:val="TableParagraph"/>
              <w:spacing w:before="2"/>
              <w:ind w:left="107"/>
              <w:rPr>
                <w:rFonts w:ascii="Times New Roman" w:hAnsi="Times New Roman" w:cs="Times New Roman"/>
                <w:sz w:val="20"/>
              </w:rPr>
            </w:pPr>
            <w:r>
              <w:rPr>
                <w:rFonts w:ascii="Times New Roman" w:hAnsi="Times New Roman" w:cs="Times New Roman"/>
                <w:sz w:val="20"/>
              </w:rPr>
              <w:t>Telkin ve eğitimin istenildiği kadar sonuç vermemesi</w:t>
            </w:r>
          </w:p>
        </w:tc>
      </w:tr>
      <w:tr w:rsidR="006A747E" w:rsidRPr="00A44AAA" w14:paraId="0332A883" w14:textId="77777777" w:rsidTr="006A747E">
        <w:trPr>
          <w:trHeight w:val="737"/>
          <w:jc w:val="center"/>
        </w:trPr>
        <w:tc>
          <w:tcPr>
            <w:tcW w:w="2592" w:type="dxa"/>
            <w:shd w:val="clear" w:color="auto" w:fill="92CDDC" w:themeFill="accent5" w:themeFillTint="99"/>
            <w:vAlign w:val="center"/>
          </w:tcPr>
          <w:p w14:paraId="50CC02B8" w14:textId="77777777" w:rsidR="006A747E" w:rsidRPr="006A747E" w:rsidRDefault="006A747E" w:rsidP="009E1DAF">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29AA8C2A" w14:textId="77777777" w:rsidR="00AC1794" w:rsidRPr="007536E7" w:rsidRDefault="00AC1794" w:rsidP="00AC1794">
            <w:pPr>
              <w:ind w:right="3486"/>
              <w:rPr>
                <w:rFonts w:ascii="Calibri" w:eastAsia="Times New Roman" w:hAnsi="Calibri" w:cs="Times New Roman"/>
                <w:sz w:val="18"/>
                <w:szCs w:val="18"/>
              </w:rPr>
            </w:pPr>
            <w:r w:rsidRPr="007536E7">
              <w:rPr>
                <w:rFonts w:ascii="Calibri" w:eastAsia="Times New Roman" w:hAnsi="Calibri" w:cs="Times New Roman"/>
                <w:sz w:val="18"/>
                <w:szCs w:val="18"/>
              </w:rPr>
              <w:t xml:space="preserve">S1 </w:t>
            </w:r>
            <w:proofErr w:type="gramStart"/>
            <w:r w:rsidRPr="007536E7">
              <w:rPr>
                <w:rFonts w:ascii="Calibri" w:eastAsia="Times New Roman" w:hAnsi="Calibri" w:cs="Times New Roman"/>
                <w:sz w:val="18"/>
                <w:szCs w:val="18"/>
              </w:rPr>
              <w:t>Okul kütüphanesi</w:t>
            </w:r>
            <w:proofErr w:type="gramEnd"/>
            <w:r w:rsidRPr="007536E7">
              <w:rPr>
                <w:rFonts w:ascii="Calibri" w:eastAsia="Times New Roman" w:hAnsi="Calibri" w:cs="Times New Roman"/>
                <w:sz w:val="18"/>
                <w:szCs w:val="18"/>
              </w:rPr>
              <w:t xml:space="preserve"> zenginleştirilecek, öğrencilerin kütüphaneden yararlanması sağlanacaktır.</w:t>
            </w:r>
          </w:p>
          <w:p w14:paraId="0ECFF2F0" w14:textId="77777777" w:rsidR="00AC1794" w:rsidRPr="007536E7" w:rsidRDefault="00AC1794" w:rsidP="00AC1794">
            <w:pPr>
              <w:ind w:right="708"/>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14:paraId="3AA5EEA9" w14:textId="77777777" w:rsidR="009C1965" w:rsidRPr="007536E7" w:rsidRDefault="009C1965" w:rsidP="009C1965">
            <w:pPr>
              <w:ind w:right="3486"/>
              <w:rPr>
                <w:rFonts w:ascii="Calibri" w:eastAsia="Times New Roman" w:hAnsi="Calibri" w:cs="Times New Roman"/>
                <w:sz w:val="18"/>
                <w:szCs w:val="18"/>
              </w:rPr>
            </w:pPr>
            <w:r w:rsidRPr="007536E7">
              <w:rPr>
                <w:rFonts w:ascii="Calibri" w:eastAsia="Times New Roman" w:hAnsi="Calibri" w:cs="Times New Roman"/>
                <w:sz w:val="18"/>
                <w:szCs w:val="18"/>
              </w:rPr>
              <w:t>PG.2</w:t>
            </w:r>
            <w:r>
              <w:rPr>
                <w:rFonts w:ascii="Calibri" w:eastAsia="Times New Roman" w:hAnsi="Calibri" w:cs="Times New Roman"/>
                <w:sz w:val="18"/>
                <w:szCs w:val="18"/>
              </w:rPr>
              <w:t>.1</w:t>
            </w:r>
            <w:r w:rsidRPr="007536E7">
              <w:rPr>
                <w:rFonts w:ascii="Calibri" w:eastAsia="Times New Roman" w:hAnsi="Calibri" w:cs="Times New Roman"/>
                <w:sz w:val="18"/>
                <w:szCs w:val="18"/>
              </w:rPr>
              <w:t>.3 Sağlıklı ve dengeli beslenme ile ilgili verilen eğitime katılan öğrenci sayısı</w:t>
            </w:r>
          </w:p>
          <w:p w14:paraId="0AC1AE1A" w14:textId="77777777" w:rsidR="009C1965" w:rsidRPr="007536E7" w:rsidRDefault="009C1965" w:rsidP="009C1965">
            <w:pPr>
              <w:ind w:right="3486"/>
              <w:rPr>
                <w:rFonts w:ascii="Calibri" w:eastAsia="Times New Roman" w:hAnsi="Calibri" w:cs="Times New Roman"/>
                <w:sz w:val="18"/>
                <w:szCs w:val="18"/>
              </w:rPr>
            </w:pPr>
            <w:r w:rsidRPr="007536E7">
              <w:rPr>
                <w:rFonts w:ascii="Calibri" w:eastAsia="Times New Roman" w:hAnsi="Calibri" w:cs="Times New Roman"/>
                <w:sz w:val="18"/>
                <w:szCs w:val="18"/>
              </w:rPr>
              <w:t>PG.2.</w:t>
            </w:r>
            <w:r>
              <w:rPr>
                <w:rFonts w:ascii="Calibri" w:eastAsia="Times New Roman" w:hAnsi="Calibri" w:cs="Times New Roman"/>
                <w:sz w:val="18"/>
                <w:szCs w:val="18"/>
              </w:rPr>
              <w:t>1.</w:t>
            </w:r>
            <w:r w:rsidRPr="007536E7">
              <w:rPr>
                <w:rFonts w:ascii="Calibri" w:eastAsia="Times New Roman" w:hAnsi="Calibri" w:cs="Times New Roman"/>
                <w:sz w:val="18"/>
                <w:szCs w:val="18"/>
              </w:rPr>
              <w:t>4. Çevre bilincinin artırılmasına yönelik verilen eğitim sayısı</w:t>
            </w:r>
          </w:p>
          <w:p w14:paraId="3D911DD7" w14:textId="77777777" w:rsidR="006A747E" w:rsidRPr="006A747E" w:rsidRDefault="006A747E" w:rsidP="009E1DAF">
            <w:pPr>
              <w:pStyle w:val="TableParagraph"/>
              <w:spacing w:before="2" w:line="369" w:lineRule="auto"/>
              <w:ind w:left="107"/>
              <w:rPr>
                <w:rFonts w:ascii="Times New Roman" w:hAnsi="Times New Roman" w:cs="Times New Roman"/>
                <w:sz w:val="20"/>
              </w:rPr>
            </w:pPr>
          </w:p>
        </w:tc>
      </w:tr>
      <w:tr w:rsidR="006A747E" w:rsidRPr="00A44AAA" w14:paraId="51A21E08" w14:textId="77777777" w:rsidTr="00AC1794">
        <w:trPr>
          <w:trHeight w:val="552"/>
          <w:jc w:val="center"/>
        </w:trPr>
        <w:tc>
          <w:tcPr>
            <w:tcW w:w="2592" w:type="dxa"/>
            <w:shd w:val="clear" w:color="auto" w:fill="92CDDC" w:themeFill="accent5" w:themeFillTint="99"/>
            <w:vAlign w:val="center"/>
          </w:tcPr>
          <w:p w14:paraId="4977502D" w14:textId="77777777" w:rsidR="006A747E" w:rsidRPr="006A747E" w:rsidRDefault="006A747E" w:rsidP="009E1DAF">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014BBD19" w14:textId="5AA7A632" w:rsidR="006A747E" w:rsidRPr="006A747E" w:rsidRDefault="00AC1794" w:rsidP="009E1DAF">
            <w:pPr>
              <w:pStyle w:val="TableParagraph"/>
              <w:spacing w:before="1"/>
              <w:ind w:left="107"/>
              <w:rPr>
                <w:rFonts w:ascii="Times New Roman" w:hAnsi="Times New Roman" w:cs="Times New Roman"/>
                <w:sz w:val="20"/>
              </w:rPr>
            </w:pPr>
            <w:r>
              <w:rPr>
                <w:rFonts w:ascii="Times New Roman" w:hAnsi="Times New Roman" w:cs="Times New Roman"/>
                <w:sz w:val="20"/>
              </w:rPr>
              <w:t>10000</w:t>
            </w:r>
          </w:p>
        </w:tc>
      </w:tr>
      <w:tr w:rsidR="006A747E" w:rsidRPr="00A44AAA" w14:paraId="6D4AA04C" w14:textId="77777777" w:rsidTr="006A747E">
        <w:trPr>
          <w:trHeight w:val="737"/>
          <w:jc w:val="center"/>
        </w:trPr>
        <w:tc>
          <w:tcPr>
            <w:tcW w:w="2592" w:type="dxa"/>
            <w:shd w:val="clear" w:color="auto" w:fill="92CDDC" w:themeFill="accent5" w:themeFillTint="99"/>
            <w:vAlign w:val="center"/>
          </w:tcPr>
          <w:p w14:paraId="5366EA5B" w14:textId="77777777" w:rsidR="006A747E" w:rsidRPr="006A747E" w:rsidRDefault="006A747E" w:rsidP="009E1DAF">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2E397502" w14:textId="6790A144" w:rsidR="006A747E" w:rsidRPr="006A747E" w:rsidRDefault="00AC1794" w:rsidP="009E1DAF">
            <w:pPr>
              <w:pStyle w:val="TableParagraph"/>
              <w:spacing w:line="350" w:lineRule="atLeast"/>
              <w:ind w:left="107"/>
              <w:rPr>
                <w:rFonts w:ascii="Times New Roman" w:hAnsi="Times New Roman" w:cs="Times New Roman"/>
                <w:sz w:val="20"/>
              </w:rPr>
            </w:pPr>
            <w:r>
              <w:rPr>
                <w:rFonts w:ascii="Times New Roman" w:hAnsi="Times New Roman" w:cs="Times New Roman"/>
                <w:sz w:val="20"/>
              </w:rPr>
              <w:t xml:space="preserve">Aynı eğitimlerin öğrencilerde bir süre sonra </w:t>
            </w:r>
            <w:proofErr w:type="spellStart"/>
            <w:r>
              <w:rPr>
                <w:rFonts w:ascii="Times New Roman" w:hAnsi="Times New Roman" w:cs="Times New Roman"/>
                <w:sz w:val="20"/>
              </w:rPr>
              <w:t>etkisizli</w:t>
            </w:r>
            <w:proofErr w:type="spellEnd"/>
            <w:r>
              <w:rPr>
                <w:rFonts w:ascii="Times New Roman" w:hAnsi="Times New Roman" w:cs="Times New Roman"/>
                <w:sz w:val="20"/>
              </w:rPr>
              <w:t xml:space="preserve"> oluşturması </w:t>
            </w:r>
          </w:p>
        </w:tc>
      </w:tr>
      <w:tr w:rsidR="006A747E" w:rsidRPr="00A44AAA" w14:paraId="742745A2" w14:textId="77777777" w:rsidTr="006A747E">
        <w:trPr>
          <w:trHeight w:val="737"/>
          <w:jc w:val="center"/>
        </w:trPr>
        <w:tc>
          <w:tcPr>
            <w:tcW w:w="2592" w:type="dxa"/>
            <w:shd w:val="clear" w:color="auto" w:fill="92CDDC" w:themeFill="accent5" w:themeFillTint="99"/>
            <w:vAlign w:val="center"/>
          </w:tcPr>
          <w:p w14:paraId="62F463E4" w14:textId="77777777" w:rsidR="006A747E" w:rsidRPr="006A747E" w:rsidRDefault="006A747E" w:rsidP="009E1DA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54A90B67" w14:textId="455C92C4" w:rsidR="006A747E" w:rsidRPr="006A747E" w:rsidRDefault="00AC1794" w:rsidP="009E1DAF">
            <w:pPr>
              <w:pStyle w:val="TableParagraph"/>
              <w:spacing w:before="122"/>
              <w:ind w:left="107"/>
              <w:rPr>
                <w:rFonts w:ascii="Times New Roman" w:hAnsi="Times New Roman" w:cs="Times New Roman"/>
                <w:sz w:val="20"/>
              </w:rPr>
            </w:pPr>
            <w:r>
              <w:rPr>
                <w:rFonts w:ascii="Times New Roman" w:hAnsi="Times New Roman" w:cs="Times New Roman"/>
                <w:sz w:val="20"/>
              </w:rPr>
              <w:t>Alanında uzman kişilerden eğitim alınması</w:t>
            </w:r>
          </w:p>
        </w:tc>
      </w:tr>
    </w:tbl>
    <w:p w14:paraId="21A7422D" w14:textId="77777777" w:rsidR="006A747E" w:rsidRDefault="006A747E">
      <w:r>
        <w:br w:type="page"/>
      </w:r>
    </w:p>
    <w:p w14:paraId="398612F5" w14:textId="2564030A" w:rsidR="001F1794" w:rsidRDefault="001F1794"/>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7973A094" w14:textId="77777777" w:rsidTr="0030366F">
        <w:trPr>
          <w:trHeight w:val="455"/>
          <w:jc w:val="center"/>
        </w:trPr>
        <w:tc>
          <w:tcPr>
            <w:tcW w:w="2592" w:type="dxa"/>
            <w:shd w:val="clear" w:color="auto" w:fill="92CDDC" w:themeFill="accent5" w:themeFillTint="99"/>
            <w:vAlign w:val="center"/>
          </w:tcPr>
          <w:p w14:paraId="6792245B" w14:textId="77777777" w:rsidR="001F1794" w:rsidRPr="0088374D" w:rsidRDefault="001F1794" w:rsidP="009E1DA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6C89B1B7" w14:textId="77777777" w:rsidR="001F1794" w:rsidRPr="0088374D" w:rsidRDefault="001F1794" w:rsidP="009E1DAF">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0CE37FF7" w14:textId="77777777" w:rsidTr="0030366F">
        <w:trPr>
          <w:trHeight w:val="449"/>
          <w:jc w:val="center"/>
        </w:trPr>
        <w:tc>
          <w:tcPr>
            <w:tcW w:w="2592" w:type="dxa"/>
            <w:shd w:val="clear" w:color="auto" w:fill="92CDDC" w:themeFill="accent5" w:themeFillTint="99"/>
            <w:vAlign w:val="center"/>
          </w:tcPr>
          <w:p w14:paraId="63E44B92" w14:textId="77777777"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4833F8FB" w14:textId="4725EC4E" w:rsidR="001F1794" w:rsidRPr="0088374D" w:rsidRDefault="0030366F" w:rsidP="001F1794">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A.4</w:t>
            </w:r>
            <w:r w:rsidRPr="007536E7">
              <w:rPr>
                <w:rFonts w:ascii="Calibri" w:eastAsia="Times New Roman" w:hAnsi="Calibri" w:cs="Times New Roman"/>
                <w:spacing w:val="-4"/>
                <w:sz w:val="18"/>
                <w:szCs w:val="18"/>
              </w:rPr>
              <w:t xml:space="preserve"> </w:t>
            </w:r>
            <w:r w:rsidRPr="007536E7">
              <w:rPr>
                <w:rFonts w:ascii="Calibri" w:eastAsia="Times New Roman" w:hAnsi="Calibri" w:cs="Times New Roman"/>
                <w:sz w:val="18"/>
                <w:szCs w:val="18"/>
              </w:rPr>
              <w:t>Eğitim</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ortamlarının fiziki</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imkânları</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pacing w:val="-2"/>
                <w:sz w:val="18"/>
                <w:szCs w:val="18"/>
              </w:rPr>
              <w:t>geliştirilecektir.</w:t>
            </w:r>
          </w:p>
        </w:tc>
      </w:tr>
      <w:tr w:rsidR="001F1794" w:rsidRPr="0088374D" w14:paraId="7162BDF5" w14:textId="77777777" w:rsidTr="0030366F">
        <w:trPr>
          <w:trHeight w:val="384"/>
          <w:jc w:val="center"/>
        </w:trPr>
        <w:tc>
          <w:tcPr>
            <w:tcW w:w="2592" w:type="dxa"/>
            <w:shd w:val="clear" w:color="auto" w:fill="92CDDC" w:themeFill="accent5" w:themeFillTint="99"/>
            <w:vAlign w:val="center"/>
          </w:tcPr>
          <w:p w14:paraId="0EB0E4D9" w14:textId="77777777"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14:paraId="33482290" w14:textId="799B32F5" w:rsidR="001F1794" w:rsidRPr="0088374D" w:rsidRDefault="0030366F" w:rsidP="001F1794">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H.</w:t>
            </w:r>
            <w:proofErr w:type="gramStart"/>
            <w:r>
              <w:rPr>
                <w:rFonts w:ascii="Calibri" w:eastAsia="Times New Roman" w:hAnsi="Calibri" w:cs="Times New Roman"/>
                <w:sz w:val="18"/>
                <w:szCs w:val="18"/>
              </w:rPr>
              <w:t>4</w:t>
            </w:r>
            <w:r w:rsidRPr="007536E7">
              <w:rPr>
                <w:rFonts w:ascii="Calibri" w:eastAsia="Times New Roman" w:hAnsi="Calibri" w:cs="Times New Roman"/>
                <w:sz w:val="18"/>
                <w:szCs w:val="18"/>
              </w:rPr>
              <w:t>.1</w:t>
            </w:r>
            <w:proofErr w:type="gramEnd"/>
            <w:r w:rsidRPr="007536E7">
              <w:rPr>
                <w:rFonts w:ascii="Calibri" w:eastAsia="Times New Roman" w:hAnsi="Calibri" w:cs="Times New Roman"/>
                <w:sz w:val="18"/>
                <w:szCs w:val="18"/>
              </w:rPr>
              <w:t xml:space="preserve"> 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tc>
      </w:tr>
      <w:tr w:rsidR="001F1794" w:rsidRPr="0088374D" w14:paraId="4A978196" w14:textId="77777777" w:rsidTr="001F1794">
        <w:trPr>
          <w:trHeight w:val="737"/>
          <w:jc w:val="center"/>
        </w:trPr>
        <w:tc>
          <w:tcPr>
            <w:tcW w:w="2592" w:type="dxa"/>
            <w:shd w:val="clear" w:color="auto" w:fill="92CDDC" w:themeFill="accent5" w:themeFillTint="99"/>
            <w:vAlign w:val="center"/>
          </w:tcPr>
          <w:p w14:paraId="741E636D" w14:textId="77777777" w:rsidR="001F1794" w:rsidRPr="0088374D" w:rsidRDefault="001F1794" w:rsidP="009E1DA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4CD93D84" w14:textId="77777777" w:rsidR="001F1794" w:rsidRPr="0088374D" w:rsidRDefault="001F1794" w:rsidP="009E1DA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519C09A" w14:textId="77777777" w:rsidR="001F1794" w:rsidRPr="0088374D" w:rsidRDefault="001F1794" w:rsidP="009E1DA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07FEB103" w14:textId="77777777" w:rsidR="001F1794" w:rsidRPr="0088374D" w:rsidRDefault="001F1794" w:rsidP="009E1DA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0D96421" w14:textId="77777777" w:rsidR="001F1794" w:rsidRPr="0088374D" w:rsidRDefault="001F1794" w:rsidP="009E1DA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EE32DFD" w14:textId="77777777" w:rsidR="001F1794" w:rsidRPr="0088374D" w:rsidRDefault="001F1794" w:rsidP="009E1DA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2C68213F" w14:textId="77777777" w:rsidR="001F1794" w:rsidRPr="0088374D" w:rsidRDefault="001F1794" w:rsidP="009E1DA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31D03BAA" w14:textId="77777777" w:rsidR="001F1794" w:rsidRPr="0088374D" w:rsidRDefault="001F1794" w:rsidP="009E1DA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1C8DB111" w14:textId="77777777" w:rsidR="001F1794" w:rsidRPr="0088374D" w:rsidRDefault="001F1794" w:rsidP="009E1DA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2CE9785" w14:textId="77777777" w:rsidR="001F1794" w:rsidRPr="0088374D" w:rsidRDefault="001F1794" w:rsidP="009E1DA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6CF6C7F2" w14:textId="77777777" w:rsidTr="001F1794">
        <w:trPr>
          <w:trHeight w:val="737"/>
          <w:jc w:val="center"/>
        </w:trPr>
        <w:tc>
          <w:tcPr>
            <w:tcW w:w="2592" w:type="dxa"/>
            <w:shd w:val="clear" w:color="auto" w:fill="92CDDC" w:themeFill="accent5" w:themeFillTint="99"/>
            <w:vAlign w:val="center"/>
          </w:tcPr>
          <w:p w14:paraId="31534125" w14:textId="77777777"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991" w:type="dxa"/>
            <w:shd w:val="clear" w:color="auto" w:fill="DAEEF3" w:themeFill="accent5" w:themeFillTint="33"/>
            <w:vAlign w:val="center"/>
          </w:tcPr>
          <w:p w14:paraId="61F6F744" w14:textId="7885CCF5"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5A78C8D6" w14:textId="4014BC21"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66BDB17A" w14:textId="768211D4"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164E7934" w14:textId="76F2FC08"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5B8C783C" w14:textId="62BBAF12"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36ED866A" w14:textId="55384298"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514A6A92" w14:textId="6A5FA120"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EE7499E" w14:textId="71B535A5"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1 yıl </w:t>
            </w:r>
          </w:p>
        </w:tc>
        <w:tc>
          <w:tcPr>
            <w:tcW w:w="926" w:type="dxa"/>
            <w:shd w:val="clear" w:color="auto" w:fill="DAEEF3" w:themeFill="accent5" w:themeFillTint="33"/>
            <w:vAlign w:val="center"/>
          </w:tcPr>
          <w:p w14:paraId="79FFFF6C" w14:textId="676EC568"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1F1794" w:rsidRPr="0088374D" w14:paraId="1822D6B7" w14:textId="77777777" w:rsidTr="001F1794">
        <w:trPr>
          <w:trHeight w:val="737"/>
          <w:jc w:val="center"/>
        </w:trPr>
        <w:tc>
          <w:tcPr>
            <w:tcW w:w="2592" w:type="dxa"/>
            <w:shd w:val="clear" w:color="auto" w:fill="92CDDC" w:themeFill="accent5" w:themeFillTint="99"/>
            <w:vAlign w:val="center"/>
          </w:tcPr>
          <w:p w14:paraId="5261768A" w14:textId="77777777"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991" w:type="dxa"/>
            <w:shd w:val="clear" w:color="auto" w:fill="DAEEF3" w:themeFill="accent5" w:themeFillTint="33"/>
            <w:vAlign w:val="center"/>
          </w:tcPr>
          <w:p w14:paraId="000D6E11" w14:textId="23A04592"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1E44452A" w14:textId="5699C62F"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3C1E1E92" w14:textId="6454D23D"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6A87A4FF" w14:textId="25124DD8"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70D1C24B" w14:textId="4A412F96"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3A17BA85" w14:textId="41CB5859"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B5B6326" w14:textId="3109136B"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3BF772AF" w14:textId="27E9EEEA"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1EF78129" w14:textId="547F3F94" w:rsidR="001F1794" w:rsidRPr="0088374D" w:rsidRDefault="009C1965" w:rsidP="001F1794">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1F1794" w:rsidRPr="0088374D" w14:paraId="5DDF4E2A" w14:textId="77777777" w:rsidTr="001F1794">
        <w:trPr>
          <w:trHeight w:val="737"/>
          <w:jc w:val="center"/>
        </w:trPr>
        <w:tc>
          <w:tcPr>
            <w:tcW w:w="2592" w:type="dxa"/>
            <w:shd w:val="clear" w:color="auto" w:fill="92CDDC" w:themeFill="accent5" w:themeFillTint="99"/>
            <w:vAlign w:val="center"/>
          </w:tcPr>
          <w:p w14:paraId="23BAA55D" w14:textId="77777777" w:rsidR="001F1794" w:rsidRPr="0088374D" w:rsidRDefault="001F1794" w:rsidP="009E1DA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4A669E9A" w14:textId="2380D869" w:rsidR="001F1794" w:rsidRPr="0088374D" w:rsidRDefault="009C1965" w:rsidP="009E1DAF">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14:paraId="284E6752" w14:textId="77777777" w:rsidTr="001F1794">
        <w:trPr>
          <w:trHeight w:val="737"/>
          <w:jc w:val="center"/>
        </w:trPr>
        <w:tc>
          <w:tcPr>
            <w:tcW w:w="2592" w:type="dxa"/>
            <w:shd w:val="clear" w:color="auto" w:fill="92CDDC" w:themeFill="accent5" w:themeFillTint="99"/>
            <w:vAlign w:val="center"/>
          </w:tcPr>
          <w:p w14:paraId="5AC68164" w14:textId="77777777" w:rsidR="001F1794" w:rsidRPr="0088374D" w:rsidRDefault="001F1794" w:rsidP="009E1DAF">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0C5EB4E5" w14:textId="51D997C5" w:rsidR="001F1794" w:rsidRPr="0088374D" w:rsidRDefault="009C1965" w:rsidP="009E1DA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Belediyeler, hayırseverler</w:t>
            </w:r>
          </w:p>
        </w:tc>
      </w:tr>
      <w:tr w:rsidR="001F1794" w:rsidRPr="0088374D" w14:paraId="6F0E3B4A" w14:textId="77777777" w:rsidTr="001F1794">
        <w:trPr>
          <w:trHeight w:val="737"/>
          <w:jc w:val="center"/>
        </w:trPr>
        <w:tc>
          <w:tcPr>
            <w:tcW w:w="2592" w:type="dxa"/>
            <w:shd w:val="clear" w:color="auto" w:fill="92CDDC" w:themeFill="accent5" w:themeFillTint="99"/>
            <w:vAlign w:val="center"/>
          </w:tcPr>
          <w:p w14:paraId="62DE7C1E" w14:textId="77777777" w:rsidR="001F1794" w:rsidRPr="0088374D" w:rsidRDefault="001F1794" w:rsidP="009E1DA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0C4C881B" w14:textId="46D38DCF" w:rsidR="001F1794" w:rsidRPr="0088374D" w:rsidRDefault="009C1965" w:rsidP="009E1DAF">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Yapılan eklemelerin eğitime katkısı</w:t>
            </w:r>
          </w:p>
        </w:tc>
      </w:tr>
      <w:tr w:rsidR="001F1794" w:rsidRPr="0088374D" w14:paraId="4DEA8E09" w14:textId="77777777" w:rsidTr="001F1794">
        <w:trPr>
          <w:trHeight w:val="737"/>
          <w:jc w:val="center"/>
        </w:trPr>
        <w:tc>
          <w:tcPr>
            <w:tcW w:w="2592" w:type="dxa"/>
            <w:shd w:val="clear" w:color="auto" w:fill="92CDDC" w:themeFill="accent5" w:themeFillTint="99"/>
            <w:vAlign w:val="center"/>
          </w:tcPr>
          <w:p w14:paraId="10056AAA" w14:textId="77777777" w:rsidR="001F1794" w:rsidRPr="0088374D" w:rsidRDefault="001F1794" w:rsidP="009E1DA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59806BB" w14:textId="77777777" w:rsidR="009C1965" w:rsidRPr="007536E7" w:rsidRDefault="009C1965" w:rsidP="009C1965">
            <w:pPr>
              <w:ind w:right="3486"/>
              <w:rPr>
                <w:rFonts w:ascii="Calibri" w:eastAsia="Times New Roman" w:hAnsi="Calibri" w:cs="Times New Roman"/>
                <w:sz w:val="18"/>
                <w:szCs w:val="18"/>
              </w:rPr>
            </w:pPr>
            <w:r w:rsidRPr="007536E7">
              <w:rPr>
                <w:rFonts w:ascii="Calibri" w:eastAsia="Times New Roman" w:hAnsi="Calibri" w:cs="Times New Roman"/>
                <w:spacing w:val="-2"/>
                <w:sz w:val="18"/>
                <w:szCs w:val="18"/>
              </w:rPr>
              <w:t>S1 Fiziki</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mekânların iyileştirilmesi </w:t>
            </w:r>
            <w:r w:rsidRPr="007536E7">
              <w:rPr>
                <w:rFonts w:ascii="Calibri" w:eastAsia="Times New Roman" w:hAnsi="Calibri" w:cs="Times New Roman"/>
                <w:spacing w:val="-4"/>
                <w:sz w:val="18"/>
                <w:szCs w:val="18"/>
              </w:rPr>
              <w:t>için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kamu</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idareleri, </w:t>
            </w:r>
            <w:r w:rsidRPr="007536E7">
              <w:rPr>
                <w:rFonts w:ascii="Calibri" w:eastAsia="Times New Roman" w:hAnsi="Calibri" w:cs="Times New Roman"/>
                <w:sz w:val="18"/>
                <w:szCs w:val="18"/>
              </w:rPr>
              <w:t>belediyeler ve işverenlerle iş birlikleri yapılacaktır.</w:t>
            </w:r>
          </w:p>
          <w:p w14:paraId="3AD9BB13" w14:textId="444725E6" w:rsidR="001F1794" w:rsidRPr="0088374D" w:rsidRDefault="009C1965" w:rsidP="009C1965">
            <w:pPr>
              <w:pStyle w:val="TableParagraph"/>
              <w:spacing w:before="2" w:line="369" w:lineRule="auto"/>
              <w:ind w:left="107"/>
              <w:rPr>
                <w:rFonts w:ascii="Times New Roman" w:hAnsi="Times New Roman" w:cs="Times New Roman"/>
                <w:sz w:val="20"/>
                <w:szCs w:val="20"/>
              </w:rPr>
            </w:pPr>
            <w:r>
              <w:rPr>
                <w:rFonts w:ascii="Calibri" w:eastAsia="Times New Roman" w:hAnsi="Calibri" w:cs="Times New Roman"/>
                <w:sz w:val="18"/>
                <w:szCs w:val="18"/>
              </w:rPr>
              <w:t xml:space="preserve">S2 </w:t>
            </w:r>
            <w:r w:rsidRPr="007536E7">
              <w:rPr>
                <w:rFonts w:ascii="Calibri" w:eastAsia="Times New Roman" w:hAnsi="Calibri" w:cs="Times New Roman"/>
                <w:sz w:val="18"/>
                <w:szCs w:val="18"/>
              </w:rPr>
              <w:t>Atölye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laboratuvarların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iyileştirilmesi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için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sektör</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ile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iş birlikleri yapılacaktır.</w:t>
            </w:r>
          </w:p>
        </w:tc>
      </w:tr>
      <w:tr w:rsidR="001F1794" w:rsidRPr="0088374D" w14:paraId="7E526EFB" w14:textId="77777777" w:rsidTr="001F1794">
        <w:trPr>
          <w:trHeight w:val="737"/>
          <w:jc w:val="center"/>
        </w:trPr>
        <w:tc>
          <w:tcPr>
            <w:tcW w:w="2592" w:type="dxa"/>
            <w:shd w:val="clear" w:color="auto" w:fill="92CDDC" w:themeFill="accent5" w:themeFillTint="99"/>
            <w:vAlign w:val="center"/>
          </w:tcPr>
          <w:p w14:paraId="3A57C9B5" w14:textId="77777777" w:rsidR="001F1794" w:rsidRPr="0088374D" w:rsidRDefault="001F1794" w:rsidP="009E1DA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4E207CF" w14:textId="3CF42706" w:rsidR="001F1794" w:rsidRPr="0088374D" w:rsidRDefault="009C1965" w:rsidP="009E1DAF">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p>
        </w:tc>
      </w:tr>
      <w:tr w:rsidR="001F1794" w:rsidRPr="0088374D" w14:paraId="688BCB2D" w14:textId="77777777" w:rsidTr="001F1794">
        <w:trPr>
          <w:trHeight w:val="737"/>
          <w:jc w:val="center"/>
        </w:trPr>
        <w:tc>
          <w:tcPr>
            <w:tcW w:w="2592" w:type="dxa"/>
            <w:shd w:val="clear" w:color="auto" w:fill="92CDDC" w:themeFill="accent5" w:themeFillTint="99"/>
            <w:vAlign w:val="center"/>
          </w:tcPr>
          <w:p w14:paraId="3B788AC5" w14:textId="77777777" w:rsidR="001F1794" w:rsidRPr="0088374D" w:rsidRDefault="001F1794" w:rsidP="009E1DA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1A707D83" w14:textId="2FB388DC" w:rsidR="001F1794" w:rsidRPr="0088374D" w:rsidRDefault="009C1965" w:rsidP="009E1DAF">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Mevcut kapasitenin </w:t>
            </w:r>
            <w:proofErr w:type="spellStart"/>
            <w:r>
              <w:rPr>
                <w:rFonts w:ascii="Times New Roman" w:hAnsi="Times New Roman" w:cs="Times New Roman"/>
                <w:sz w:val="20"/>
                <w:szCs w:val="20"/>
              </w:rPr>
              <w:t>arttırımı</w:t>
            </w:r>
            <w:proofErr w:type="spellEnd"/>
            <w:r>
              <w:rPr>
                <w:rFonts w:ascii="Times New Roman" w:hAnsi="Times New Roman" w:cs="Times New Roman"/>
                <w:sz w:val="20"/>
                <w:szCs w:val="20"/>
              </w:rPr>
              <w:t xml:space="preserve"> için </w:t>
            </w:r>
            <w:proofErr w:type="gramStart"/>
            <w:r>
              <w:rPr>
                <w:rFonts w:ascii="Times New Roman" w:hAnsi="Times New Roman" w:cs="Times New Roman"/>
                <w:sz w:val="20"/>
                <w:szCs w:val="20"/>
              </w:rPr>
              <w:t>imkanı</w:t>
            </w:r>
            <w:proofErr w:type="gramEnd"/>
            <w:r>
              <w:rPr>
                <w:rFonts w:ascii="Times New Roman" w:hAnsi="Times New Roman" w:cs="Times New Roman"/>
                <w:sz w:val="20"/>
                <w:szCs w:val="20"/>
              </w:rPr>
              <w:t xml:space="preserve"> olan birimlerle iş birliği yapılmalı</w:t>
            </w:r>
          </w:p>
        </w:tc>
      </w:tr>
      <w:tr w:rsidR="001F1794" w:rsidRPr="0088374D" w14:paraId="42930D6B" w14:textId="77777777" w:rsidTr="001F1794">
        <w:trPr>
          <w:trHeight w:val="737"/>
          <w:jc w:val="center"/>
        </w:trPr>
        <w:tc>
          <w:tcPr>
            <w:tcW w:w="2592" w:type="dxa"/>
            <w:shd w:val="clear" w:color="auto" w:fill="92CDDC" w:themeFill="accent5" w:themeFillTint="99"/>
            <w:vAlign w:val="center"/>
          </w:tcPr>
          <w:p w14:paraId="55FE6D37" w14:textId="77777777" w:rsidR="001F1794" w:rsidRPr="0088374D" w:rsidRDefault="001F1794" w:rsidP="009E1DA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CB0B817" w14:textId="13E5F052" w:rsidR="001F1794" w:rsidRPr="0088374D" w:rsidRDefault="009C1965" w:rsidP="009E1DA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Atölyeler, egzersiz sınıfları</w:t>
            </w:r>
          </w:p>
        </w:tc>
      </w:tr>
    </w:tbl>
    <w:p w14:paraId="1E768B27" w14:textId="77777777" w:rsidR="0088374D" w:rsidRDefault="0088374D">
      <w:r>
        <w:br w:type="page"/>
      </w:r>
    </w:p>
    <w:p w14:paraId="663B9B62" w14:textId="77777777" w:rsidR="0088374D" w:rsidRDefault="0088374D">
      <w:r>
        <w:lastRenderedPageBreak/>
        <w:br w:type="page"/>
      </w:r>
    </w:p>
    <w:p w14:paraId="17C4DC31" w14:textId="77777777" w:rsidR="00A91513" w:rsidRDefault="00A91513" w:rsidP="00A91513">
      <w:pPr>
        <w:jc w:val="center"/>
        <w:rPr>
          <w:rFonts w:ascii="Times New Roman" w:hAnsi="Times New Roman" w:cs="Times New Roman"/>
          <w:sz w:val="24"/>
        </w:rPr>
      </w:pPr>
    </w:p>
    <w:p w14:paraId="763FF241" w14:textId="77777777" w:rsidR="00A91513" w:rsidRDefault="00A91513" w:rsidP="00A91513">
      <w:pPr>
        <w:jc w:val="center"/>
        <w:rPr>
          <w:rFonts w:ascii="Times New Roman" w:hAnsi="Times New Roman" w:cs="Times New Roman"/>
          <w:sz w:val="24"/>
        </w:rPr>
      </w:pPr>
    </w:p>
    <w:p w14:paraId="0E3D9922" w14:textId="77777777" w:rsidR="00A91513" w:rsidRDefault="00A91513" w:rsidP="00A91513">
      <w:pPr>
        <w:jc w:val="center"/>
        <w:rPr>
          <w:rFonts w:ascii="Times New Roman" w:hAnsi="Times New Roman" w:cs="Times New Roman"/>
          <w:sz w:val="24"/>
        </w:rPr>
      </w:pPr>
    </w:p>
    <w:p w14:paraId="6C286805" w14:textId="77777777" w:rsidR="00A91513" w:rsidRDefault="00A91513" w:rsidP="00A91513">
      <w:pPr>
        <w:jc w:val="center"/>
        <w:rPr>
          <w:rFonts w:ascii="Times New Roman" w:hAnsi="Times New Roman" w:cs="Times New Roman"/>
          <w:sz w:val="24"/>
        </w:rPr>
      </w:pPr>
    </w:p>
    <w:p w14:paraId="652B6A45" w14:textId="77777777" w:rsidR="00A91513" w:rsidRDefault="00A91513" w:rsidP="00A91513">
      <w:pPr>
        <w:jc w:val="center"/>
        <w:rPr>
          <w:rFonts w:ascii="Times New Roman" w:hAnsi="Times New Roman" w:cs="Times New Roman"/>
          <w:sz w:val="24"/>
        </w:rPr>
      </w:pPr>
    </w:p>
    <w:p w14:paraId="4D98CCFB" w14:textId="77777777" w:rsidR="00A91513" w:rsidRDefault="00A91513" w:rsidP="00A91513">
      <w:pPr>
        <w:jc w:val="center"/>
        <w:rPr>
          <w:rFonts w:ascii="Times New Roman" w:hAnsi="Times New Roman" w:cs="Times New Roman"/>
          <w:sz w:val="24"/>
        </w:rPr>
      </w:pPr>
    </w:p>
    <w:p w14:paraId="79FC92F2" w14:textId="77777777" w:rsidR="00A91513" w:rsidRDefault="00A91513" w:rsidP="00A91513">
      <w:pPr>
        <w:jc w:val="center"/>
        <w:rPr>
          <w:rFonts w:ascii="Times New Roman" w:hAnsi="Times New Roman" w:cs="Times New Roman"/>
          <w:sz w:val="24"/>
        </w:rPr>
      </w:pPr>
    </w:p>
    <w:p w14:paraId="699E3EFB" w14:textId="77777777" w:rsidR="00A91513" w:rsidRDefault="00A91513" w:rsidP="00A91513">
      <w:pPr>
        <w:jc w:val="center"/>
        <w:rPr>
          <w:rFonts w:ascii="Times New Roman" w:hAnsi="Times New Roman" w:cs="Times New Roman"/>
          <w:sz w:val="24"/>
        </w:rPr>
      </w:pPr>
    </w:p>
    <w:p w14:paraId="76E300C4" w14:textId="77777777" w:rsidR="00A91513" w:rsidRDefault="00A91513" w:rsidP="00A91513">
      <w:pPr>
        <w:jc w:val="center"/>
        <w:rPr>
          <w:rFonts w:ascii="Times New Roman" w:hAnsi="Times New Roman" w:cs="Times New Roman"/>
          <w:sz w:val="24"/>
        </w:rPr>
      </w:pPr>
    </w:p>
    <w:p w14:paraId="7DA15A62" w14:textId="77777777"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3215531E" w14:textId="77777777" w:rsidR="00A91513" w:rsidRPr="00055777" w:rsidRDefault="00A91513" w:rsidP="00A91513">
      <w:pPr>
        <w:jc w:val="center"/>
        <w:rPr>
          <w:rFonts w:ascii="Times New Roman" w:hAnsi="Times New Roman" w:cs="Times New Roman"/>
          <w:b/>
          <w:bCs/>
          <w:sz w:val="36"/>
          <w:szCs w:val="36"/>
        </w:rPr>
      </w:pPr>
    </w:p>
    <w:p w14:paraId="772286ED" w14:textId="77777777" w:rsidR="00A91513" w:rsidRPr="00055777" w:rsidRDefault="00A91513" w:rsidP="00A91513">
      <w:pPr>
        <w:jc w:val="center"/>
        <w:rPr>
          <w:rFonts w:ascii="Times New Roman" w:hAnsi="Times New Roman" w:cs="Times New Roman"/>
          <w:b/>
          <w:bCs/>
          <w:sz w:val="36"/>
          <w:szCs w:val="36"/>
        </w:rPr>
      </w:pPr>
    </w:p>
    <w:p w14:paraId="029F3AEC" w14:textId="77777777" w:rsidR="00A91513" w:rsidRPr="00055777" w:rsidRDefault="00A91513" w:rsidP="00A91513">
      <w:pPr>
        <w:jc w:val="center"/>
        <w:rPr>
          <w:rFonts w:ascii="Times New Roman" w:hAnsi="Times New Roman" w:cs="Times New Roman"/>
          <w:b/>
          <w:bCs/>
          <w:sz w:val="36"/>
          <w:szCs w:val="36"/>
        </w:rPr>
      </w:pPr>
    </w:p>
    <w:p w14:paraId="31A416EC" w14:textId="77777777"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F10357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BE15135" w14:textId="77777777" w:rsidR="00364FEE" w:rsidRPr="00B96865" w:rsidRDefault="00EA3190" w:rsidP="00EA3190">
      <w:pPr>
        <w:pStyle w:val="Balk1"/>
      </w:pPr>
      <w:bookmarkStart w:id="26" w:name="_Toc164264135"/>
      <w:r>
        <w:lastRenderedPageBreak/>
        <w:t xml:space="preserve">4. </w:t>
      </w:r>
      <w:r w:rsidRPr="00B96865">
        <w:t>MALİYETLENDİRME</w:t>
      </w:r>
      <w:bookmarkEnd w:id="26"/>
    </w:p>
    <w:p w14:paraId="7DF532B2" w14:textId="77777777" w:rsidR="00364FEE" w:rsidRPr="00364FEE" w:rsidRDefault="00364FEE" w:rsidP="00364FEE">
      <w:pPr>
        <w:spacing w:line="276" w:lineRule="auto"/>
        <w:rPr>
          <w:rFonts w:ascii="Times New Roman" w:hAnsi="Times New Roman" w:cs="Times New Roman"/>
          <w:sz w:val="24"/>
          <w:szCs w:val="24"/>
        </w:rPr>
      </w:pPr>
    </w:p>
    <w:p w14:paraId="33C112CD" w14:textId="77777777" w:rsidR="00364FEE" w:rsidRPr="00364FEE" w:rsidRDefault="00364FEE" w:rsidP="00364FEE">
      <w:pPr>
        <w:spacing w:line="276" w:lineRule="auto"/>
        <w:rPr>
          <w:rFonts w:ascii="Times New Roman" w:hAnsi="Times New Roman" w:cs="Times New Roman"/>
          <w:sz w:val="24"/>
          <w:szCs w:val="24"/>
        </w:rPr>
      </w:pPr>
    </w:p>
    <w:p w14:paraId="10FB0A42" w14:textId="77777777"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14:paraId="09C539E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620E0C79" w14:textId="77777777" w:rsidTr="00364FEE">
        <w:trPr>
          <w:trHeight w:val="624"/>
          <w:jc w:val="center"/>
        </w:trPr>
        <w:tc>
          <w:tcPr>
            <w:tcW w:w="1413" w:type="dxa"/>
            <w:shd w:val="clear" w:color="auto" w:fill="92CDDC" w:themeFill="accent5" w:themeFillTint="99"/>
            <w:vAlign w:val="center"/>
          </w:tcPr>
          <w:p w14:paraId="6E4B2809" w14:textId="77777777" w:rsidR="00364FEE" w:rsidRPr="00364FEE" w:rsidRDefault="00364FEE" w:rsidP="009E1DAF">
            <w:pPr>
              <w:pStyle w:val="TableParagraph"/>
              <w:rPr>
                <w:rFonts w:ascii="Times New Roman" w:hAnsi="Times New Roman" w:cs="Times New Roman"/>
              </w:rPr>
            </w:pPr>
          </w:p>
        </w:tc>
        <w:tc>
          <w:tcPr>
            <w:tcW w:w="1182" w:type="dxa"/>
            <w:shd w:val="clear" w:color="auto" w:fill="92CDDC" w:themeFill="accent5" w:themeFillTint="99"/>
            <w:vAlign w:val="center"/>
          </w:tcPr>
          <w:p w14:paraId="544BC84C" w14:textId="77777777" w:rsidR="00364FEE" w:rsidRPr="00364FEE" w:rsidRDefault="00364FEE" w:rsidP="009E1D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7A4FDC27" w14:textId="77777777" w:rsidR="00364FEE" w:rsidRPr="00364FEE" w:rsidRDefault="00364FEE" w:rsidP="009E1DAF">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64BDCE7C" w14:textId="77777777" w:rsidR="00364FEE" w:rsidRPr="00364FEE" w:rsidRDefault="00364FEE" w:rsidP="009E1D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60A750DF" w14:textId="77777777" w:rsidR="00364FEE" w:rsidRPr="00364FEE" w:rsidRDefault="00364FEE" w:rsidP="009E1D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0DD67573" w14:textId="77777777" w:rsidR="00364FEE" w:rsidRPr="00364FEE" w:rsidRDefault="00364FEE" w:rsidP="009E1D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7764689B" w14:textId="77777777" w:rsidR="00364FEE" w:rsidRPr="00364FEE" w:rsidRDefault="00364FEE" w:rsidP="009E1DAF">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4FC743EC" w14:textId="77777777" w:rsidTr="00364FEE">
        <w:trPr>
          <w:trHeight w:val="624"/>
          <w:jc w:val="center"/>
        </w:trPr>
        <w:tc>
          <w:tcPr>
            <w:tcW w:w="1413" w:type="dxa"/>
            <w:shd w:val="clear" w:color="auto" w:fill="DAEEF3" w:themeFill="accent5" w:themeFillTint="33"/>
            <w:vAlign w:val="center"/>
          </w:tcPr>
          <w:p w14:paraId="50017C10" w14:textId="77777777" w:rsidR="00364FEE" w:rsidRPr="00364FEE" w:rsidRDefault="00364FEE" w:rsidP="009E1DAF">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64014030" w14:textId="34912445"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F084B21" w14:textId="3F2931B9"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C36F4BA" w14:textId="2A656B10"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3573ED8" w14:textId="0FC90B06"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45128B95" w14:textId="2EB8A039"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7381A5EC" w14:textId="7BE789A3"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375C5F1F" w14:textId="77777777" w:rsidTr="00364FEE">
        <w:trPr>
          <w:trHeight w:val="624"/>
          <w:jc w:val="center"/>
        </w:trPr>
        <w:tc>
          <w:tcPr>
            <w:tcW w:w="1413" w:type="dxa"/>
            <w:shd w:val="clear" w:color="auto" w:fill="DAEEF3" w:themeFill="accent5" w:themeFillTint="33"/>
            <w:vAlign w:val="center"/>
          </w:tcPr>
          <w:p w14:paraId="2A8591DF" w14:textId="77777777" w:rsidR="00364FEE" w:rsidRPr="00364FEE" w:rsidRDefault="00364FEE" w:rsidP="009E1DAF">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6139E962" w14:textId="7C9837BC"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5BB387C" w14:textId="769F1B5C"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A72A564" w14:textId="50E98032"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B3FDDF3" w14:textId="28E7EE09"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C32670D" w14:textId="64A38A03"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34A84B45" w14:textId="70F27E83"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345E1586" w14:textId="77777777" w:rsidTr="00364FEE">
        <w:trPr>
          <w:trHeight w:val="624"/>
          <w:jc w:val="center"/>
        </w:trPr>
        <w:tc>
          <w:tcPr>
            <w:tcW w:w="1413" w:type="dxa"/>
            <w:shd w:val="clear" w:color="auto" w:fill="DAEEF3" w:themeFill="accent5" w:themeFillTint="33"/>
            <w:vAlign w:val="center"/>
          </w:tcPr>
          <w:p w14:paraId="6DBA05EB" w14:textId="77777777" w:rsidR="00364FEE" w:rsidRPr="00364FEE" w:rsidRDefault="00364FEE" w:rsidP="009E1DAF">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14:paraId="14820A86" w14:textId="21EC573C"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BDA7DC9" w14:textId="02DB6501"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8187051" w14:textId="35BE806D"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C99CDA3" w14:textId="68519DC1"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372A383" w14:textId="1E1DE2E3"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5FF77C08" w14:textId="7B95D5E9" w:rsidR="00364FEE" w:rsidRPr="00364FEE" w:rsidRDefault="009C1965"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542C4D21" w14:textId="77777777" w:rsidTr="00364FEE">
        <w:trPr>
          <w:trHeight w:val="624"/>
          <w:jc w:val="center"/>
        </w:trPr>
        <w:tc>
          <w:tcPr>
            <w:tcW w:w="1413" w:type="dxa"/>
            <w:shd w:val="clear" w:color="auto" w:fill="DAEEF3" w:themeFill="accent5" w:themeFillTint="33"/>
            <w:vAlign w:val="center"/>
          </w:tcPr>
          <w:p w14:paraId="186C8E9F" w14:textId="77777777" w:rsidR="00364FEE" w:rsidRPr="00364FEE" w:rsidRDefault="00364FEE" w:rsidP="009E1DAF">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17A8348B" w14:textId="3E3C355E" w:rsidR="00364FEE" w:rsidRPr="00364FEE" w:rsidRDefault="009C1965" w:rsidP="009E1DAF">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2AF4769D" w14:textId="26D83C61" w:rsidR="00364FEE" w:rsidRPr="00364FEE" w:rsidRDefault="009C1965" w:rsidP="009E1DAF">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7F772EC3" w14:textId="509117EC" w:rsidR="00364FEE" w:rsidRPr="00364FEE" w:rsidRDefault="009C1965" w:rsidP="009E1DAF">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1A49E4DB" w14:textId="694FABE6" w:rsidR="00364FEE" w:rsidRPr="00364FEE" w:rsidRDefault="009C1965" w:rsidP="009E1DAF">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1FDD5C55" w14:textId="3082775D" w:rsidR="00364FEE" w:rsidRPr="00364FEE" w:rsidRDefault="009C1965" w:rsidP="009E1DAF">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0A2BFA41" w14:textId="5679BCE5" w:rsidR="00364FEE" w:rsidRPr="00364FEE" w:rsidRDefault="00047B52" w:rsidP="009E1DAF">
            <w:pPr>
              <w:pStyle w:val="TableParagraph"/>
              <w:rPr>
                <w:rFonts w:ascii="Times New Roman" w:hAnsi="Times New Roman" w:cs="Times New Roman"/>
              </w:rPr>
            </w:pPr>
            <w:r>
              <w:rPr>
                <w:rFonts w:ascii="Times New Roman" w:hAnsi="Times New Roman" w:cs="Times New Roman"/>
              </w:rPr>
              <w:t>95000</w:t>
            </w:r>
          </w:p>
        </w:tc>
      </w:tr>
      <w:tr w:rsidR="00364FEE" w:rsidRPr="00A44AAA" w14:paraId="131BA6F3" w14:textId="77777777" w:rsidTr="00364FEE">
        <w:trPr>
          <w:trHeight w:val="624"/>
          <w:jc w:val="center"/>
        </w:trPr>
        <w:tc>
          <w:tcPr>
            <w:tcW w:w="1413" w:type="dxa"/>
            <w:shd w:val="clear" w:color="auto" w:fill="DAEEF3" w:themeFill="accent5" w:themeFillTint="33"/>
            <w:vAlign w:val="center"/>
          </w:tcPr>
          <w:p w14:paraId="4297C9B3" w14:textId="77777777" w:rsidR="00364FEE" w:rsidRPr="00364FEE" w:rsidRDefault="00364FEE" w:rsidP="009E1DA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5421A248" w14:textId="17506FB1"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95B7E39" w14:textId="03D98C42"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360610EC" w14:textId="4BE660DF"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1C3FAC3" w14:textId="601F1AE2"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677DA30" w14:textId="24574212"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6EFA4AFC" w14:textId="428E6A94"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76E60BDC" w14:textId="77777777" w:rsidTr="00364FEE">
        <w:trPr>
          <w:trHeight w:val="624"/>
          <w:jc w:val="center"/>
        </w:trPr>
        <w:tc>
          <w:tcPr>
            <w:tcW w:w="1413" w:type="dxa"/>
            <w:shd w:val="clear" w:color="auto" w:fill="DAEEF3" w:themeFill="accent5" w:themeFillTint="33"/>
            <w:vAlign w:val="center"/>
          </w:tcPr>
          <w:p w14:paraId="26E0866E" w14:textId="77777777" w:rsidR="00364FEE" w:rsidRPr="00364FEE" w:rsidRDefault="00364FEE" w:rsidP="009E1DA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14:paraId="0E91EEC0" w14:textId="6C9B98E3"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F80E57D" w14:textId="2845369A"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EF0A68E" w14:textId="024C6846"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1326DA0" w14:textId="40540030"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6A47D60" w14:textId="719814DD"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3F6A9515" w14:textId="36B6C4A0"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4992988D" w14:textId="77777777" w:rsidTr="00364FEE">
        <w:trPr>
          <w:trHeight w:val="624"/>
          <w:jc w:val="center"/>
        </w:trPr>
        <w:tc>
          <w:tcPr>
            <w:tcW w:w="1413" w:type="dxa"/>
            <w:shd w:val="clear" w:color="auto" w:fill="DAEEF3" w:themeFill="accent5" w:themeFillTint="33"/>
            <w:vAlign w:val="center"/>
          </w:tcPr>
          <w:p w14:paraId="7261F0D4" w14:textId="77777777" w:rsidR="00364FEE" w:rsidRPr="00364FEE" w:rsidRDefault="00364FEE" w:rsidP="009E1DAF">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3260E33C" w14:textId="1CA20605" w:rsidR="00364FEE" w:rsidRPr="00364FEE" w:rsidRDefault="00047B52" w:rsidP="009E1DAF">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49FA5621" w14:textId="0ECDA3C5" w:rsidR="00364FEE" w:rsidRPr="00364FEE" w:rsidRDefault="00047B52" w:rsidP="009E1DAF">
            <w:pPr>
              <w:pStyle w:val="TableParagraph"/>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23C707F5" w14:textId="021067A7" w:rsidR="00364FEE" w:rsidRPr="00364FEE" w:rsidRDefault="00047B52" w:rsidP="009E1DAF">
            <w:pPr>
              <w:pStyle w:val="TableParagraph"/>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2588FEEC" w14:textId="4A653627"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3A87110" w14:textId="27DB50C3"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00637AC" w14:textId="23B6041C" w:rsidR="00364FEE" w:rsidRPr="00364FEE" w:rsidRDefault="00047B52" w:rsidP="009E1DAF">
            <w:pPr>
              <w:pStyle w:val="TableParagraph"/>
              <w:rPr>
                <w:rFonts w:ascii="Times New Roman" w:hAnsi="Times New Roman" w:cs="Times New Roman"/>
              </w:rPr>
            </w:pPr>
            <w:r>
              <w:rPr>
                <w:rFonts w:ascii="Times New Roman" w:hAnsi="Times New Roman" w:cs="Times New Roman"/>
              </w:rPr>
              <w:t>190000</w:t>
            </w:r>
          </w:p>
        </w:tc>
      </w:tr>
      <w:tr w:rsidR="00364FEE" w:rsidRPr="00A44AAA" w14:paraId="6DBA451A" w14:textId="77777777" w:rsidTr="00364FEE">
        <w:trPr>
          <w:trHeight w:val="624"/>
          <w:jc w:val="center"/>
        </w:trPr>
        <w:tc>
          <w:tcPr>
            <w:tcW w:w="1413" w:type="dxa"/>
            <w:shd w:val="clear" w:color="auto" w:fill="DAEEF3" w:themeFill="accent5" w:themeFillTint="33"/>
            <w:vAlign w:val="center"/>
          </w:tcPr>
          <w:p w14:paraId="17F3359D" w14:textId="77777777" w:rsidR="00364FEE" w:rsidRPr="00364FEE" w:rsidRDefault="00364FEE" w:rsidP="009E1DA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14:paraId="685C7A16" w14:textId="18C873A7"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3EC484B8" w14:textId="5D097A19"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42461CF" w14:textId="4F9E0645"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2C9094E" w14:textId="7C636233"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576DDA4" w14:textId="0BBB3644"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3C218A0F" w14:textId="281D8C39"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091B8FE1" w14:textId="77777777" w:rsidTr="00364FEE">
        <w:trPr>
          <w:trHeight w:val="624"/>
          <w:jc w:val="center"/>
        </w:trPr>
        <w:tc>
          <w:tcPr>
            <w:tcW w:w="1413" w:type="dxa"/>
            <w:shd w:val="clear" w:color="auto" w:fill="DAEEF3" w:themeFill="accent5" w:themeFillTint="33"/>
            <w:vAlign w:val="center"/>
          </w:tcPr>
          <w:p w14:paraId="1DF9E69E" w14:textId="77777777" w:rsidR="00364FEE" w:rsidRPr="00364FEE" w:rsidRDefault="00364FEE" w:rsidP="009E1DA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14:paraId="1710EBBB" w14:textId="10991F0E"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F301E7A" w14:textId="5D492657"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40E1B57" w14:textId="5A50B1AB"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C3BBD88" w14:textId="64BCD3B2"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AE2FE04" w14:textId="3B12470E"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7137EA11" w14:textId="473CB36F"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015367A4" w14:textId="77777777" w:rsidTr="00364FEE">
        <w:trPr>
          <w:trHeight w:val="624"/>
          <w:jc w:val="center"/>
        </w:trPr>
        <w:tc>
          <w:tcPr>
            <w:tcW w:w="1413" w:type="dxa"/>
            <w:shd w:val="clear" w:color="auto" w:fill="DAEEF3" w:themeFill="accent5" w:themeFillTint="33"/>
            <w:vAlign w:val="center"/>
          </w:tcPr>
          <w:p w14:paraId="0D879797" w14:textId="77777777" w:rsidR="00364FEE" w:rsidRPr="00364FEE" w:rsidRDefault="00364FEE" w:rsidP="009E1DAF">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25CF279E" w14:textId="230EBC44" w:rsidR="00364FEE" w:rsidRPr="00364FEE" w:rsidRDefault="00047B52" w:rsidP="009E1DAF">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172F8EE0" w14:textId="07593CEC"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688DCE0" w14:textId="0582D067"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B8E4B61" w14:textId="0681A868"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3CEE7F16" w14:textId="37265EF8"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248E4756" w14:textId="56162AFB" w:rsidR="00364FEE" w:rsidRPr="00364FEE" w:rsidRDefault="00047B52" w:rsidP="009E1DAF">
            <w:pPr>
              <w:pStyle w:val="TableParagraph"/>
              <w:rPr>
                <w:rFonts w:ascii="Times New Roman" w:hAnsi="Times New Roman" w:cs="Times New Roman"/>
              </w:rPr>
            </w:pPr>
            <w:r>
              <w:rPr>
                <w:rFonts w:ascii="Times New Roman" w:hAnsi="Times New Roman" w:cs="Times New Roman"/>
              </w:rPr>
              <w:t>0</w:t>
            </w:r>
          </w:p>
        </w:tc>
      </w:tr>
      <w:tr w:rsidR="00364FEE" w:rsidRPr="00A44AAA" w14:paraId="77B67A21" w14:textId="77777777" w:rsidTr="00364FEE">
        <w:trPr>
          <w:trHeight w:val="624"/>
          <w:jc w:val="center"/>
        </w:trPr>
        <w:tc>
          <w:tcPr>
            <w:tcW w:w="1413" w:type="dxa"/>
            <w:shd w:val="clear" w:color="auto" w:fill="DAEEF3" w:themeFill="accent5" w:themeFillTint="33"/>
            <w:vAlign w:val="center"/>
          </w:tcPr>
          <w:p w14:paraId="77BBB74C" w14:textId="77777777" w:rsidR="00364FEE" w:rsidRPr="00364FEE" w:rsidRDefault="00364FEE" w:rsidP="009E1DAF">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7773CBB4" w14:textId="2B7BC5B0" w:rsidR="00364FEE" w:rsidRPr="00364FEE" w:rsidRDefault="00047B52" w:rsidP="009E1DAF">
            <w:pPr>
              <w:pStyle w:val="TableParagraph"/>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305AAFC1" w14:textId="465BB6FF" w:rsidR="00364FEE" w:rsidRPr="00364FEE" w:rsidRDefault="00047B52" w:rsidP="009E1DAF">
            <w:pPr>
              <w:pStyle w:val="TableParagraph"/>
              <w:rPr>
                <w:rFonts w:ascii="Times New Roman" w:hAnsi="Times New Roman" w:cs="Times New Roman"/>
              </w:rPr>
            </w:pPr>
            <w:r>
              <w:rPr>
                <w:rFonts w:ascii="Times New Roman" w:hAnsi="Times New Roman" w:cs="Times New Roman"/>
              </w:rPr>
              <w:t>85000</w:t>
            </w:r>
          </w:p>
        </w:tc>
        <w:tc>
          <w:tcPr>
            <w:tcW w:w="1183" w:type="dxa"/>
            <w:shd w:val="clear" w:color="auto" w:fill="DAEEF3" w:themeFill="accent5" w:themeFillTint="33"/>
            <w:vAlign w:val="center"/>
          </w:tcPr>
          <w:p w14:paraId="2215403A" w14:textId="4788281B" w:rsidR="00364FEE" w:rsidRPr="00364FEE" w:rsidRDefault="00047B52" w:rsidP="009E1DAF">
            <w:pPr>
              <w:pStyle w:val="TableParagraph"/>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244DC4FE" w14:textId="4D777AFC" w:rsidR="00364FEE" w:rsidRPr="00364FEE" w:rsidRDefault="00047B52" w:rsidP="009E1DAF">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568B0888" w14:textId="7BB5F3F4" w:rsidR="00364FEE" w:rsidRPr="00364FEE" w:rsidRDefault="00047B52" w:rsidP="009E1DAF">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2ED33574" w14:textId="0E5CD2C0" w:rsidR="00364FEE" w:rsidRPr="00364FEE" w:rsidRDefault="00047B52" w:rsidP="009E1DAF">
            <w:pPr>
              <w:pStyle w:val="TableParagraph"/>
              <w:rPr>
                <w:rFonts w:ascii="Times New Roman" w:hAnsi="Times New Roman" w:cs="Times New Roman"/>
              </w:rPr>
            </w:pPr>
            <w:r>
              <w:rPr>
                <w:rFonts w:ascii="Times New Roman" w:hAnsi="Times New Roman" w:cs="Times New Roman"/>
              </w:rPr>
              <w:t>285000</w:t>
            </w:r>
          </w:p>
        </w:tc>
      </w:tr>
    </w:tbl>
    <w:p w14:paraId="6BBC09F6" w14:textId="77777777" w:rsidR="000A299D" w:rsidRDefault="000A299D" w:rsidP="000A299D">
      <w:pPr>
        <w:jc w:val="center"/>
        <w:rPr>
          <w:rFonts w:ascii="Times New Roman" w:hAnsi="Times New Roman" w:cs="Times New Roman"/>
          <w:sz w:val="24"/>
        </w:rPr>
      </w:pPr>
    </w:p>
    <w:p w14:paraId="1A4A1D30" w14:textId="77777777" w:rsidR="009C1965" w:rsidRDefault="009C1965" w:rsidP="000A299D">
      <w:pPr>
        <w:jc w:val="center"/>
        <w:rPr>
          <w:rFonts w:ascii="Times New Roman" w:hAnsi="Times New Roman" w:cs="Times New Roman"/>
          <w:sz w:val="24"/>
        </w:rPr>
      </w:pPr>
    </w:p>
    <w:p w14:paraId="284E80CC" w14:textId="77777777" w:rsidR="009C1965" w:rsidRDefault="009C1965" w:rsidP="000A299D">
      <w:pPr>
        <w:jc w:val="center"/>
        <w:rPr>
          <w:rFonts w:ascii="Times New Roman" w:hAnsi="Times New Roman" w:cs="Times New Roman"/>
          <w:sz w:val="24"/>
        </w:rPr>
      </w:pPr>
    </w:p>
    <w:p w14:paraId="66AFDB16" w14:textId="77777777" w:rsidR="009C1965" w:rsidRDefault="009C1965" w:rsidP="000A299D">
      <w:pPr>
        <w:jc w:val="center"/>
        <w:rPr>
          <w:rFonts w:ascii="Times New Roman" w:hAnsi="Times New Roman" w:cs="Times New Roman"/>
          <w:sz w:val="24"/>
        </w:rPr>
      </w:pPr>
    </w:p>
    <w:p w14:paraId="0374D80D" w14:textId="77777777" w:rsidR="009C1965" w:rsidRDefault="009C1965" w:rsidP="000A299D">
      <w:pPr>
        <w:jc w:val="center"/>
        <w:rPr>
          <w:rFonts w:ascii="Times New Roman" w:hAnsi="Times New Roman" w:cs="Times New Roman"/>
          <w:sz w:val="24"/>
        </w:rPr>
      </w:pPr>
    </w:p>
    <w:p w14:paraId="27D7092C" w14:textId="77777777" w:rsidR="000A299D" w:rsidRDefault="000A299D" w:rsidP="000A299D">
      <w:pPr>
        <w:jc w:val="center"/>
        <w:rPr>
          <w:rFonts w:ascii="Times New Roman" w:hAnsi="Times New Roman" w:cs="Times New Roman"/>
          <w:sz w:val="24"/>
        </w:rPr>
      </w:pPr>
    </w:p>
    <w:p w14:paraId="7F87988C" w14:textId="77777777" w:rsidR="000A299D" w:rsidRDefault="000A299D" w:rsidP="000A299D">
      <w:pPr>
        <w:jc w:val="center"/>
        <w:rPr>
          <w:rFonts w:ascii="Times New Roman" w:hAnsi="Times New Roman" w:cs="Times New Roman"/>
          <w:sz w:val="24"/>
        </w:rPr>
      </w:pPr>
    </w:p>
    <w:p w14:paraId="0FF44293" w14:textId="77777777" w:rsidR="000A299D" w:rsidRDefault="000A299D" w:rsidP="000A299D">
      <w:pPr>
        <w:jc w:val="center"/>
        <w:rPr>
          <w:rFonts w:ascii="Times New Roman" w:hAnsi="Times New Roman" w:cs="Times New Roman"/>
          <w:sz w:val="24"/>
        </w:rPr>
      </w:pPr>
    </w:p>
    <w:p w14:paraId="28AAC3DE" w14:textId="77777777" w:rsidR="000A299D" w:rsidRDefault="000A299D" w:rsidP="000A299D">
      <w:pPr>
        <w:jc w:val="center"/>
        <w:rPr>
          <w:rFonts w:ascii="Times New Roman" w:hAnsi="Times New Roman" w:cs="Times New Roman"/>
          <w:sz w:val="24"/>
        </w:rPr>
      </w:pPr>
    </w:p>
    <w:p w14:paraId="3A28D38C" w14:textId="77777777" w:rsidR="000A299D" w:rsidRDefault="000A299D" w:rsidP="000A299D">
      <w:pPr>
        <w:jc w:val="center"/>
        <w:rPr>
          <w:rFonts w:ascii="Times New Roman" w:hAnsi="Times New Roman" w:cs="Times New Roman"/>
          <w:sz w:val="24"/>
        </w:rPr>
      </w:pPr>
    </w:p>
    <w:p w14:paraId="4B4868AB" w14:textId="77777777" w:rsidR="000A299D" w:rsidRDefault="000A299D" w:rsidP="000A299D">
      <w:pPr>
        <w:jc w:val="center"/>
        <w:rPr>
          <w:rFonts w:ascii="Times New Roman" w:hAnsi="Times New Roman" w:cs="Times New Roman"/>
          <w:sz w:val="24"/>
        </w:rPr>
      </w:pPr>
    </w:p>
    <w:p w14:paraId="33E4348D" w14:textId="77777777" w:rsidR="000A299D" w:rsidRDefault="000A299D" w:rsidP="000A299D">
      <w:pPr>
        <w:jc w:val="center"/>
        <w:rPr>
          <w:rFonts w:ascii="Times New Roman" w:hAnsi="Times New Roman" w:cs="Times New Roman"/>
          <w:sz w:val="24"/>
        </w:rPr>
      </w:pPr>
    </w:p>
    <w:p w14:paraId="1A0DD403" w14:textId="77777777" w:rsidR="00047B52" w:rsidRDefault="00047B52" w:rsidP="000A299D">
      <w:pPr>
        <w:jc w:val="center"/>
        <w:rPr>
          <w:rFonts w:ascii="Times New Roman" w:hAnsi="Times New Roman" w:cs="Times New Roman"/>
          <w:b/>
          <w:bCs/>
          <w:sz w:val="96"/>
          <w:szCs w:val="96"/>
        </w:rPr>
      </w:pPr>
    </w:p>
    <w:p w14:paraId="54C0C330" w14:textId="77777777"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020CEA99" w14:textId="77777777" w:rsidR="000A299D" w:rsidRPr="00055777" w:rsidRDefault="000A299D" w:rsidP="000A299D">
      <w:pPr>
        <w:jc w:val="center"/>
        <w:rPr>
          <w:rFonts w:ascii="Times New Roman" w:hAnsi="Times New Roman" w:cs="Times New Roman"/>
          <w:b/>
          <w:bCs/>
          <w:sz w:val="36"/>
          <w:szCs w:val="36"/>
        </w:rPr>
      </w:pPr>
    </w:p>
    <w:p w14:paraId="4490A11C" w14:textId="77777777" w:rsidR="000A299D" w:rsidRPr="00055777" w:rsidRDefault="000A299D" w:rsidP="000A299D">
      <w:pPr>
        <w:jc w:val="center"/>
        <w:rPr>
          <w:rFonts w:ascii="Times New Roman" w:hAnsi="Times New Roman" w:cs="Times New Roman"/>
          <w:b/>
          <w:bCs/>
          <w:sz w:val="36"/>
          <w:szCs w:val="36"/>
        </w:rPr>
      </w:pPr>
    </w:p>
    <w:p w14:paraId="7B818B7C" w14:textId="77777777" w:rsidR="000A299D" w:rsidRPr="00055777" w:rsidRDefault="000A299D" w:rsidP="000A299D">
      <w:pPr>
        <w:jc w:val="center"/>
        <w:rPr>
          <w:rFonts w:ascii="Times New Roman" w:hAnsi="Times New Roman" w:cs="Times New Roman"/>
          <w:b/>
          <w:bCs/>
          <w:sz w:val="36"/>
          <w:szCs w:val="36"/>
        </w:rPr>
      </w:pPr>
    </w:p>
    <w:p w14:paraId="33D0FC7F" w14:textId="77777777"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73737611"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2F855387" w14:textId="77777777" w:rsidR="00B96865" w:rsidRPr="00B96865" w:rsidRDefault="00EA3190" w:rsidP="00EA3190">
      <w:pPr>
        <w:pStyle w:val="Balk1"/>
      </w:pPr>
      <w:bookmarkStart w:id="27" w:name="_Toc164264136"/>
      <w:r>
        <w:lastRenderedPageBreak/>
        <w:t xml:space="preserve">5. </w:t>
      </w:r>
      <w:r w:rsidRPr="00B96865">
        <w:t>İZLEME VE DEĞERLENDİRME</w:t>
      </w:r>
      <w:bookmarkEnd w:id="27"/>
    </w:p>
    <w:p w14:paraId="28E22482" w14:textId="77777777" w:rsidR="00B96865" w:rsidRPr="00B96865" w:rsidRDefault="00B96865" w:rsidP="00B96865">
      <w:pPr>
        <w:spacing w:line="276" w:lineRule="auto"/>
        <w:jc w:val="both"/>
        <w:rPr>
          <w:rFonts w:ascii="Times New Roman" w:hAnsi="Times New Roman" w:cs="Times New Roman"/>
          <w:sz w:val="24"/>
          <w:szCs w:val="24"/>
        </w:rPr>
      </w:pPr>
    </w:p>
    <w:p w14:paraId="069F4720" w14:textId="4D12C53B"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sectPr w:rsidR="00E42589" w:rsidSect="00D47933">
      <w:footerReference w:type="default" r:id="rId21"/>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8D6CB" w14:textId="77777777" w:rsidR="00A24844" w:rsidRDefault="00A24844">
      <w:r>
        <w:separator/>
      </w:r>
    </w:p>
  </w:endnote>
  <w:endnote w:type="continuationSeparator" w:id="0">
    <w:p w14:paraId="40A707E5" w14:textId="77777777" w:rsidR="00A24844" w:rsidRDefault="00A2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1FE63768" w14:textId="77777777" w:rsidR="00126A9E" w:rsidRDefault="00126A9E">
        <w:pPr>
          <w:pStyle w:val="Altbilgi"/>
          <w:jc w:val="center"/>
        </w:pPr>
        <w:r>
          <w:fldChar w:fldCharType="begin"/>
        </w:r>
        <w:r>
          <w:instrText>PAGE   \* MERGEFORMAT</w:instrText>
        </w:r>
        <w:r>
          <w:fldChar w:fldCharType="separate"/>
        </w:r>
        <w:r w:rsidR="00524205">
          <w:rPr>
            <w:noProof/>
          </w:rPr>
          <w:t>3</w:t>
        </w:r>
        <w:r>
          <w:fldChar w:fldCharType="end"/>
        </w:r>
      </w:p>
    </w:sdtContent>
  </w:sdt>
  <w:p w14:paraId="5DE84CB9" w14:textId="77777777" w:rsidR="00126A9E" w:rsidRDefault="00126A9E">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6FE99C56" w14:textId="77777777" w:rsidR="00126A9E" w:rsidRDefault="00126A9E">
        <w:pPr>
          <w:pStyle w:val="Altbilgi"/>
          <w:jc w:val="center"/>
        </w:pPr>
        <w:r>
          <w:fldChar w:fldCharType="begin"/>
        </w:r>
        <w:r>
          <w:instrText>PAGE   \* MERGEFORMAT</w:instrText>
        </w:r>
        <w:r>
          <w:fldChar w:fldCharType="separate"/>
        </w:r>
        <w:r w:rsidR="00935802">
          <w:rPr>
            <w:noProof/>
          </w:rPr>
          <w:t>42</w:t>
        </w:r>
        <w:r>
          <w:fldChar w:fldCharType="end"/>
        </w:r>
      </w:p>
    </w:sdtContent>
  </w:sdt>
  <w:p w14:paraId="701F87CD" w14:textId="77777777" w:rsidR="00126A9E" w:rsidRDefault="00126A9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38065" w14:textId="77777777" w:rsidR="00A24844" w:rsidRDefault="00A24844">
      <w:r>
        <w:separator/>
      </w:r>
    </w:p>
  </w:footnote>
  <w:footnote w:type="continuationSeparator" w:id="0">
    <w:p w14:paraId="495F4B7E" w14:textId="77777777" w:rsidR="00A24844" w:rsidRDefault="00A2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D70446"/>
    <w:multiLevelType w:val="hybridMultilevel"/>
    <w:tmpl w:val="5E623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26419B"/>
    <w:multiLevelType w:val="hybridMultilevel"/>
    <w:tmpl w:val="3CC48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DEF1458"/>
    <w:multiLevelType w:val="hybridMultilevel"/>
    <w:tmpl w:val="3560F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CF152E"/>
    <w:multiLevelType w:val="hybridMultilevel"/>
    <w:tmpl w:val="7AF0E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D57613"/>
    <w:multiLevelType w:val="hybridMultilevel"/>
    <w:tmpl w:val="F2927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252F10"/>
    <w:multiLevelType w:val="hybridMultilevel"/>
    <w:tmpl w:val="8F74C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DB55D1"/>
    <w:multiLevelType w:val="hybridMultilevel"/>
    <w:tmpl w:val="F53A7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8">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499771D"/>
    <w:multiLevelType w:val="hybridMultilevel"/>
    <w:tmpl w:val="B942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D05FAE"/>
    <w:multiLevelType w:val="hybridMultilevel"/>
    <w:tmpl w:val="BF2A6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172948"/>
    <w:multiLevelType w:val="hybridMultilevel"/>
    <w:tmpl w:val="18909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B2C2511"/>
    <w:multiLevelType w:val="hybridMultilevel"/>
    <w:tmpl w:val="66BEF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713D5B"/>
    <w:multiLevelType w:val="hybridMultilevel"/>
    <w:tmpl w:val="4D286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A05308A"/>
    <w:multiLevelType w:val="hybridMultilevel"/>
    <w:tmpl w:val="B202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5A64AD"/>
    <w:multiLevelType w:val="hybridMultilevel"/>
    <w:tmpl w:val="18CCB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0240381"/>
    <w:multiLevelType w:val="hybridMultilevel"/>
    <w:tmpl w:val="1564F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C1142E"/>
    <w:multiLevelType w:val="hybridMultilevel"/>
    <w:tmpl w:val="9E907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8B65C36"/>
    <w:multiLevelType w:val="hybridMultilevel"/>
    <w:tmpl w:val="A1CCA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1">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22F3A73"/>
    <w:multiLevelType w:val="hybridMultilevel"/>
    <w:tmpl w:val="0AF6D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25E5543"/>
    <w:multiLevelType w:val="hybridMultilevel"/>
    <w:tmpl w:val="40125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0E1FEE"/>
    <w:multiLevelType w:val="hybridMultilevel"/>
    <w:tmpl w:val="40C2A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1"/>
  </w:num>
  <w:num w:numId="3">
    <w:abstractNumId w:val="25"/>
  </w:num>
  <w:num w:numId="4">
    <w:abstractNumId w:val="46"/>
  </w:num>
  <w:num w:numId="5">
    <w:abstractNumId w:val="41"/>
  </w:num>
  <w:num w:numId="6">
    <w:abstractNumId w:val="27"/>
  </w:num>
  <w:num w:numId="7">
    <w:abstractNumId w:val="12"/>
  </w:num>
  <w:num w:numId="8">
    <w:abstractNumId w:val="14"/>
  </w:num>
  <w:num w:numId="9">
    <w:abstractNumId w:val="21"/>
  </w:num>
  <w:num w:numId="10">
    <w:abstractNumId w:val="3"/>
  </w:num>
  <w:num w:numId="11">
    <w:abstractNumId w:val="40"/>
  </w:num>
  <w:num w:numId="12">
    <w:abstractNumId w:val="15"/>
  </w:num>
  <w:num w:numId="13">
    <w:abstractNumId w:val="32"/>
  </w:num>
  <w:num w:numId="14">
    <w:abstractNumId w:val="8"/>
  </w:num>
  <w:num w:numId="15">
    <w:abstractNumId w:val="13"/>
  </w:num>
  <w:num w:numId="16">
    <w:abstractNumId w:val="23"/>
  </w:num>
  <w:num w:numId="17">
    <w:abstractNumId w:val="0"/>
  </w:num>
  <w:num w:numId="18">
    <w:abstractNumId w:val="35"/>
  </w:num>
  <w:num w:numId="19">
    <w:abstractNumId w:val="18"/>
  </w:num>
  <w:num w:numId="20">
    <w:abstractNumId w:val="3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9"/>
  </w:num>
  <w:num w:numId="29">
    <w:abstractNumId w:val="43"/>
  </w:num>
  <w:num w:numId="30">
    <w:abstractNumId w:val="6"/>
  </w:num>
  <w:num w:numId="31">
    <w:abstractNumId w:val="44"/>
  </w:num>
  <w:num w:numId="32">
    <w:abstractNumId w:val="22"/>
  </w:num>
  <w:num w:numId="33">
    <w:abstractNumId w:val="19"/>
  </w:num>
  <w:num w:numId="34">
    <w:abstractNumId w:val="24"/>
  </w:num>
  <w:num w:numId="35">
    <w:abstractNumId w:val="31"/>
  </w:num>
  <w:num w:numId="36">
    <w:abstractNumId w:val="10"/>
  </w:num>
  <w:num w:numId="37">
    <w:abstractNumId w:val="1"/>
  </w:num>
  <w:num w:numId="38">
    <w:abstractNumId w:val="7"/>
  </w:num>
  <w:num w:numId="39">
    <w:abstractNumId w:val="5"/>
  </w:num>
  <w:num w:numId="40">
    <w:abstractNumId w:val="42"/>
  </w:num>
  <w:num w:numId="41">
    <w:abstractNumId w:val="2"/>
  </w:num>
  <w:num w:numId="42">
    <w:abstractNumId w:val="37"/>
  </w:num>
  <w:num w:numId="43">
    <w:abstractNumId w:val="20"/>
  </w:num>
  <w:num w:numId="44">
    <w:abstractNumId w:val="4"/>
  </w:num>
  <w:num w:numId="45">
    <w:abstractNumId w:val="33"/>
  </w:num>
  <w:num w:numId="46">
    <w:abstractNumId w:val="26"/>
  </w:num>
  <w:num w:numId="47">
    <w:abstractNumId w:val="34"/>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27E5B"/>
    <w:rsid w:val="000332AC"/>
    <w:rsid w:val="00040666"/>
    <w:rsid w:val="00047B52"/>
    <w:rsid w:val="000504F8"/>
    <w:rsid w:val="000547E2"/>
    <w:rsid w:val="00055777"/>
    <w:rsid w:val="00067897"/>
    <w:rsid w:val="0007358D"/>
    <w:rsid w:val="00084AE0"/>
    <w:rsid w:val="00086FCE"/>
    <w:rsid w:val="0009009C"/>
    <w:rsid w:val="00096BED"/>
    <w:rsid w:val="000A01C2"/>
    <w:rsid w:val="000A299D"/>
    <w:rsid w:val="000A67D9"/>
    <w:rsid w:val="000B0A5B"/>
    <w:rsid w:val="000C5131"/>
    <w:rsid w:val="000D317A"/>
    <w:rsid w:val="000E3661"/>
    <w:rsid w:val="000E6042"/>
    <w:rsid w:val="000E60E2"/>
    <w:rsid w:val="000F2DC9"/>
    <w:rsid w:val="00123B77"/>
    <w:rsid w:val="00126345"/>
    <w:rsid w:val="00126A9E"/>
    <w:rsid w:val="00134788"/>
    <w:rsid w:val="001423B9"/>
    <w:rsid w:val="001434A9"/>
    <w:rsid w:val="00152608"/>
    <w:rsid w:val="00161C99"/>
    <w:rsid w:val="00164B9A"/>
    <w:rsid w:val="00183448"/>
    <w:rsid w:val="00193F5A"/>
    <w:rsid w:val="001A79E4"/>
    <w:rsid w:val="001B110A"/>
    <w:rsid w:val="001D405D"/>
    <w:rsid w:val="001E3FDF"/>
    <w:rsid w:val="001F1794"/>
    <w:rsid w:val="002131C7"/>
    <w:rsid w:val="00220E20"/>
    <w:rsid w:val="002371E3"/>
    <w:rsid w:val="0026213D"/>
    <w:rsid w:val="002636CB"/>
    <w:rsid w:val="0028076D"/>
    <w:rsid w:val="002815DE"/>
    <w:rsid w:val="002A6C52"/>
    <w:rsid w:val="002B29FA"/>
    <w:rsid w:val="002D087D"/>
    <w:rsid w:val="002D0A48"/>
    <w:rsid w:val="002D2F55"/>
    <w:rsid w:val="002E2F08"/>
    <w:rsid w:val="00303363"/>
    <w:rsid w:val="0030366F"/>
    <w:rsid w:val="00306C6B"/>
    <w:rsid w:val="0030705C"/>
    <w:rsid w:val="003332EC"/>
    <w:rsid w:val="003368F5"/>
    <w:rsid w:val="0034418B"/>
    <w:rsid w:val="003576FB"/>
    <w:rsid w:val="00364FEE"/>
    <w:rsid w:val="00366546"/>
    <w:rsid w:val="00366B45"/>
    <w:rsid w:val="003754F7"/>
    <w:rsid w:val="00387940"/>
    <w:rsid w:val="003D0D96"/>
    <w:rsid w:val="003E3CD2"/>
    <w:rsid w:val="004119B6"/>
    <w:rsid w:val="004260A5"/>
    <w:rsid w:val="004307ED"/>
    <w:rsid w:val="00432C6F"/>
    <w:rsid w:val="004455EA"/>
    <w:rsid w:val="0045734B"/>
    <w:rsid w:val="004802AB"/>
    <w:rsid w:val="00481BBE"/>
    <w:rsid w:val="004944CC"/>
    <w:rsid w:val="00494EA9"/>
    <w:rsid w:val="004A1DCA"/>
    <w:rsid w:val="004D4DE4"/>
    <w:rsid w:val="00524205"/>
    <w:rsid w:val="00536E07"/>
    <w:rsid w:val="005728E4"/>
    <w:rsid w:val="005C0141"/>
    <w:rsid w:val="005F4265"/>
    <w:rsid w:val="00603AE9"/>
    <w:rsid w:val="006055BB"/>
    <w:rsid w:val="00650B92"/>
    <w:rsid w:val="00651154"/>
    <w:rsid w:val="0066010D"/>
    <w:rsid w:val="0067260A"/>
    <w:rsid w:val="006A628C"/>
    <w:rsid w:val="006A747E"/>
    <w:rsid w:val="006C65D4"/>
    <w:rsid w:val="006D511F"/>
    <w:rsid w:val="006D7FF3"/>
    <w:rsid w:val="006E5E60"/>
    <w:rsid w:val="006E78C8"/>
    <w:rsid w:val="006F7635"/>
    <w:rsid w:val="00705442"/>
    <w:rsid w:val="007438F0"/>
    <w:rsid w:val="00776DA3"/>
    <w:rsid w:val="00777187"/>
    <w:rsid w:val="00781B02"/>
    <w:rsid w:val="007820F3"/>
    <w:rsid w:val="00782333"/>
    <w:rsid w:val="007858CA"/>
    <w:rsid w:val="0078724E"/>
    <w:rsid w:val="007A6A76"/>
    <w:rsid w:val="007B2165"/>
    <w:rsid w:val="007D08F5"/>
    <w:rsid w:val="007F2667"/>
    <w:rsid w:val="007F2BBF"/>
    <w:rsid w:val="0081278B"/>
    <w:rsid w:val="008153D9"/>
    <w:rsid w:val="00846D6A"/>
    <w:rsid w:val="00856BFD"/>
    <w:rsid w:val="008656B6"/>
    <w:rsid w:val="0088364B"/>
    <w:rsid w:val="0088374D"/>
    <w:rsid w:val="008A3E6C"/>
    <w:rsid w:val="008F4076"/>
    <w:rsid w:val="009117EF"/>
    <w:rsid w:val="00935802"/>
    <w:rsid w:val="00952503"/>
    <w:rsid w:val="00957878"/>
    <w:rsid w:val="009B4AC3"/>
    <w:rsid w:val="009C1965"/>
    <w:rsid w:val="009C6C9E"/>
    <w:rsid w:val="009D7A9F"/>
    <w:rsid w:val="009E165B"/>
    <w:rsid w:val="009E1DAF"/>
    <w:rsid w:val="009E47D6"/>
    <w:rsid w:val="00A0412F"/>
    <w:rsid w:val="00A04B7C"/>
    <w:rsid w:val="00A07E49"/>
    <w:rsid w:val="00A13AF1"/>
    <w:rsid w:val="00A153BF"/>
    <w:rsid w:val="00A22B50"/>
    <w:rsid w:val="00A24844"/>
    <w:rsid w:val="00A35D4A"/>
    <w:rsid w:val="00A4180B"/>
    <w:rsid w:val="00A44AAA"/>
    <w:rsid w:val="00A72F77"/>
    <w:rsid w:val="00A91513"/>
    <w:rsid w:val="00AA7898"/>
    <w:rsid w:val="00AB0B45"/>
    <w:rsid w:val="00AB137B"/>
    <w:rsid w:val="00AB36FD"/>
    <w:rsid w:val="00AB658F"/>
    <w:rsid w:val="00AC1794"/>
    <w:rsid w:val="00AD2331"/>
    <w:rsid w:val="00AD7C76"/>
    <w:rsid w:val="00AF3EDB"/>
    <w:rsid w:val="00AF7339"/>
    <w:rsid w:val="00B037D1"/>
    <w:rsid w:val="00B078C1"/>
    <w:rsid w:val="00B12208"/>
    <w:rsid w:val="00B22930"/>
    <w:rsid w:val="00B4215A"/>
    <w:rsid w:val="00B42CB1"/>
    <w:rsid w:val="00B43556"/>
    <w:rsid w:val="00B45368"/>
    <w:rsid w:val="00B534A3"/>
    <w:rsid w:val="00B54EE6"/>
    <w:rsid w:val="00B6260D"/>
    <w:rsid w:val="00B76435"/>
    <w:rsid w:val="00B8713D"/>
    <w:rsid w:val="00B96865"/>
    <w:rsid w:val="00BA2B94"/>
    <w:rsid w:val="00BB004E"/>
    <w:rsid w:val="00BB4B72"/>
    <w:rsid w:val="00BE61EE"/>
    <w:rsid w:val="00BF4F05"/>
    <w:rsid w:val="00C25BD9"/>
    <w:rsid w:val="00C3679A"/>
    <w:rsid w:val="00C40734"/>
    <w:rsid w:val="00C4141A"/>
    <w:rsid w:val="00C47268"/>
    <w:rsid w:val="00C67701"/>
    <w:rsid w:val="00C91E23"/>
    <w:rsid w:val="00C92289"/>
    <w:rsid w:val="00CB138E"/>
    <w:rsid w:val="00CE5C87"/>
    <w:rsid w:val="00D02126"/>
    <w:rsid w:val="00D204D6"/>
    <w:rsid w:val="00D37F21"/>
    <w:rsid w:val="00D47933"/>
    <w:rsid w:val="00D67B08"/>
    <w:rsid w:val="00DB719C"/>
    <w:rsid w:val="00DF0348"/>
    <w:rsid w:val="00DF1F2A"/>
    <w:rsid w:val="00DF4A33"/>
    <w:rsid w:val="00E12CD3"/>
    <w:rsid w:val="00E42589"/>
    <w:rsid w:val="00E531FD"/>
    <w:rsid w:val="00E554B3"/>
    <w:rsid w:val="00E61309"/>
    <w:rsid w:val="00E63C01"/>
    <w:rsid w:val="00E83E78"/>
    <w:rsid w:val="00E97E91"/>
    <w:rsid w:val="00EA3190"/>
    <w:rsid w:val="00EA62DE"/>
    <w:rsid w:val="00EB46B4"/>
    <w:rsid w:val="00EC719B"/>
    <w:rsid w:val="00ED1963"/>
    <w:rsid w:val="00EE3D01"/>
    <w:rsid w:val="00EE4509"/>
    <w:rsid w:val="00EF39BE"/>
    <w:rsid w:val="00EF7C45"/>
    <w:rsid w:val="00F0039D"/>
    <w:rsid w:val="00F029A8"/>
    <w:rsid w:val="00F04CAB"/>
    <w:rsid w:val="00F215B9"/>
    <w:rsid w:val="00F3201F"/>
    <w:rsid w:val="00F33281"/>
    <w:rsid w:val="00F3446F"/>
    <w:rsid w:val="00F3508F"/>
    <w:rsid w:val="00F359B4"/>
    <w:rsid w:val="00F37965"/>
    <w:rsid w:val="00F5169F"/>
    <w:rsid w:val="00F77270"/>
    <w:rsid w:val="00F86D81"/>
    <w:rsid w:val="00FA03B2"/>
    <w:rsid w:val="00FB494B"/>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Gl">
    <w:name w:val="Strong"/>
    <w:basedOn w:val="VarsaylanParagrafYazTipi"/>
    <w:qFormat/>
    <w:rsid w:val="009E1DAF"/>
    <w:rPr>
      <w:b/>
      <w:bCs/>
    </w:rPr>
  </w:style>
  <w:style w:type="character" w:customStyle="1" w:styleId="AralkYokChar">
    <w:name w:val="Aralık Yok Char"/>
    <w:link w:val="AralkYok"/>
    <w:uiPriority w:val="1"/>
    <w:rsid w:val="006E78C8"/>
    <w:rPr>
      <w:rFonts w:ascii="Georgia" w:eastAsia="Georgia" w:hAnsi="Georgia" w:cs="Georgia"/>
      <w:lang w:val="tr-TR"/>
    </w:rPr>
  </w:style>
  <w:style w:type="paragraph" w:styleId="NormalWeb">
    <w:name w:val="Normal (Web)"/>
    <w:basedOn w:val="Normal"/>
    <w:link w:val="NormalWebChar"/>
    <w:rsid w:val="00BF4F05"/>
    <w:pPr>
      <w:widowControl/>
      <w:autoSpaceDE/>
      <w:autoSpaceDN/>
      <w:spacing w:before="100" w:beforeAutospacing="1" w:after="100" w:afterAutospacing="1"/>
    </w:pPr>
    <w:rPr>
      <w:rFonts w:ascii="Times New Roman" w:eastAsia="Times New Roman" w:hAnsi="Times New Roman" w:cs="Times New Roman"/>
      <w:sz w:val="24"/>
      <w:szCs w:val="24"/>
      <w:lang w:val="x-none" w:eastAsia="tr-TR"/>
    </w:rPr>
  </w:style>
  <w:style w:type="character" w:customStyle="1" w:styleId="NormalWebChar">
    <w:name w:val="Normal (Web) Char"/>
    <w:link w:val="NormalWeb"/>
    <w:rsid w:val="00BF4F05"/>
    <w:rPr>
      <w:rFonts w:ascii="Times New Roman" w:eastAsia="Times New Roman" w:hAnsi="Times New Roman" w:cs="Times New Roman"/>
      <w:sz w:val="24"/>
      <w:szCs w:val="24"/>
      <w:lang w:val="x-none" w:eastAsia="tr-TR"/>
    </w:rPr>
  </w:style>
  <w:style w:type="character" w:customStyle="1" w:styleId="st1">
    <w:name w:val="st1"/>
    <w:basedOn w:val="VarsaylanParagrafYazTipi"/>
    <w:rsid w:val="00F5169F"/>
  </w:style>
  <w:style w:type="character" w:styleId="Vurgu">
    <w:name w:val="Emphasis"/>
    <w:uiPriority w:val="20"/>
    <w:qFormat/>
    <w:rsid w:val="00F5169F"/>
    <w:rPr>
      <w:i/>
      <w:iCs/>
    </w:rPr>
  </w:style>
  <w:style w:type="character" w:customStyle="1" w:styleId="mx-postheader">
    <w:name w:val="mx-postheader"/>
    <w:basedOn w:val="VarsaylanParagrafYazTipi"/>
    <w:rsid w:val="00F5169F"/>
  </w:style>
  <w:style w:type="paragraph" w:customStyle="1" w:styleId="Default">
    <w:name w:val="Default"/>
    <w:rsid w:val="0067260A"/>
    <w:pPr>
      <w:widowControl/>
      <w:adjustRightInd w:val="0"/>
    </w:pPr>
    <w:rPr>
      <w:rFonts w:ascii="Tahoma" w:eastAsia="Times New Roman" w:hAnsi="Tahoma" w:cs="Tahoma"/>
      <w:color w:val="000000"/>
      <w:sz w:val="24"/>
      <w:szCs w:val="24"/>
      <w:lang w:val="tr-TR" w:eastAsia="tr-TR"/>
    </w:rPr>
  </w:style>
  <w:style w:type="table" w:customStyle="1" w:styleId="TableNormal">
    <w:name w:val="Table Normal"/>
    <w:uiPriority w:val="2"/>
    <w:semiHidden/>
    <w:unhideWhenUsed/>
    <w:qFormat/>
    <w:rsid w:val="000C5131"/>
    <w:tblPr>
      <w:tblInd w:w="0" w:type="dxa"/>
      <w:tblCellMar>
        <w:top w:w="0" w:type="dxa"/>
        <w:left w:w="0" w:type="dxa"/>
        <w:bottom w:w="0" w:type="dxa"/>
        <w:right w:w="0" w:type="dxa"/>
      </w:tblCellMar>
    </w:tblPr>
  </w:style>
  <w:style w:type="table" w:customStyle="1" w:styleId="KlavuzuTablo4-Vurgu21">
    <w:name w:val="Kılavuzu Tablo 4 - Vurgu 21"/>
    <w:basedOn w:val="NormalTablo"/>
    <w:uiPriority w:val="49"/>
    <w:rsid w:val="000C5131"/>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1Char">
    <w:name w:val="Başlık 1 Char"/>
    <w:basedOn w:val="VarsaylanParagrafYazTipi"/>
    <w:link w:val="Balk1"/>
    <w:uiPriority w:val="1"/>
    <w:rsid w:val="000C5131"/>
    <w:rPr>
      <w:rFonts w:ascii="Times New Roman" w:eastAsia="Times New Roman" w:hAnsi="Times New Roman" w:cs="Times New Roman"/>
      <w:b/>
      <w:bCs/>
      <w:sz w:val="28"/>
      <w:szCs w:val="40"/>
      <w:lang w:val="tr-TR"/>
    </w:rPr>
  </w:style>
  <w:style w:type="character" w:customStyle="1" w:styleId="Balk3Char">
    <w:name w:val="Başlık 3 Char"/>
    <w:basedOn w:val="VarsaylanParagrafYazTipi"/>
    <w:link w:val="Balk3"/>
    <w:uiPriority w:val="1"/>
    <w:rsid w:val="000C5131"/>
    <w:rPr>
      <w:rFonts w:ascii="Times New Roman" w:eastAsia="Times New Roman" w:hAnsi="Times New Roman" w:cs="Times New Roman"/>
      <w:b/>
      <w:bCs/>
      <w:sz w:val="32"/>
      <w:szCs w:val="32"/>
      <w:lang w:val="tr-TR"/>
    </w:rPr>
  </w:style>
  <w:style w:type="paragraph" w:customStyle="1" w:styleId="TabloGvde">
    <w:name w:val="Tablo Gövde"/>
    <w:basedOn w:val="Normal"/>
    <w:link w:val="TabloGvdeChar"/>
    <w:qFormat/>
    <w:rsid w:val="00AC179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C1794"/>
    <w:rPr>
      <w:rFonts w:ascii="Calibri" w:eastAsia="Times New Roman" w:hAnsi="Calibri" w:cs="Times New Roman"/>
      <w:sz w:val="20"/>
      <w:szCs w:val="21"/>
      <w:lang w:val="tr-TR"/>
    </w:rPr>
  </w:style>
  <w:style w:type="paragraph" w:customStyle="1" w:styleId="TabloTema">
    <w:name w:val="Tablo Tema"/>
    <w:basedOn w:val="Normal"/>
    <w:link w:val="TabloTemaChar"/>
    <w:qFormat/>
    <w:rsid w:val="009C1965"/>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C1965"/>
    <w:rPr>
      <w:rFonts w:ascii="Calibri" w:eastAsia="Times New Roman" w:hAnsi="Calibri" w:cstheme="minorHAnsi"/>
      <w:b/>
      <w:sz w:val="24"/>
      <w:szCs w:val="24"/>
      <w:lang w:val="tr-TR"/>
    </w:rPr>
  </w:style>
  <w:style w:type="table" w:customStyle="1" w:styleId="TableNormal110">
    <w:name w:val="Table Normal110"/>
    <w:uiPriority w:val="2"/>
    <w:semiHidden/>
    <w:unhideWhenUsed/>
    <w:qFormat/>
    <w:rsid w:val="009C1965"/>
    <w:rPr>
      <w:rFonts w:eastAsiaTheme="minorEastAsia"/>
      <w:sz w:val="21"/>
      <w:szCs w:val="21"/>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Gl">
    <w:name w:val="Strong"/>
    <w:basedOn w:val="VarsaylanParagrafYazTipi"/>
    <w:qFormat/>
    <w:rsid w:val="009E1DAF"/>
    <w:rPr>
      <w:b/>
      <w:bCs/>
    </w:rPr>
  </w:style>
  <w:style w:type="character" w:customStyle="1" w:styleId="AralkYokChar">
    <w:name w:val="Aralık Yok Char"/>
    <w:link w:val="AralkYok"/>
    <w:uiPriority w:val="1"/>
    <w:rsid w:val="006E78C8"/>
    <w:rPr>
      <w:rFonts w:ascii="Georgia" w:eastAsia="Georgia" w:hAnsi="Georgia" w:cs="Georgia"/>
      <w:lang w:val="tr-TR"/>
    </w:rPr>
  </w:style>
  <w:style w:type="paragraph" w:styleId="NormalWeb">
    <w:name w:val="Normal (Web)"/>
    <w:basedOn w:val="Normal"/>
    <w:link w:val="NormalWebChar"/>
    <w:rsid w:val="00BF4F05"/>
    <w:pPr>
      <w:widowControl/>
      <w:autoSpaceDE/>
      <w:autoSpaceDN/>
      <w:spacing w:before="100" w:beforeAutospacing="1" w:after="100" w:afterAutospacing="1"/>
    </w:pPr>
    <w:rPr>
      <w:rFonts w:ascii="Times New Roman" w:eastAsia="Times New Roman" w:hAnsi="Times New Roman" w:cs="Times New Roman"/>
      <w:sz w:val="24"/>
      <w:szCs w:val="24"/>
      <w:lang w:val="x-none" w:eastAsia="tr-TR"/>
    </w:rPr>
  </w:style>
  <w:style w:type="character" w:customStyle="1" w:styleId="NormalWebChar">
    <w:name w:val="Normal (Web) Char"/>
    <w:link w:val="NormalWeb"/>
    <w:rsid w:val="00BF4F05"/>
    <w:rPr>
      <w:rFonts w:ascii="Times New Roman" w:eastAsia="Times New Roman" w:hAnsi="Times New Roman" w:cs="Times New Roman"/>
      <w:sz w:val="24"/>
      <w:szCs w:val="24"/>
      <w:lang w:val="x-none" w:eastAsia="tr-TR"/>
    </w:rPr>
  </w:style>
  <w:style w:type="character" w:customStyle="1" w:styleId="st1">
    <w:name w:val="st1"/>
    <w:basedOn w:val="VarsaylanParagrafYazTipi"/>
    <w:rsid w:val="00F5169F"/>
  </w:style>
  <w:style w:type="character" w:styleId="Vurgu">
    <w:name w:val="Emphasis"/>
    <w:uiPriority w:val="20"/>
    <w:qFormat/>
    <w:rsid w:val="00F5169F"/>
    <w:rPr>
      <w:i/>
      <w:iCs/>
    </w:rPr>
  </w:style>
  <w:style w:type="character" w:customStyle="1" w:styleId="mx-postheader">
    <w:name w:val="mx-postheader"/>
    <w:basedOn w:val="VarsaylanParagrafYazTipi"/>
    <w:rsid w:val="00F5169F"/>
  </w:style>
  <w:style w:type="paragraph" w:customStyle="1" w:styleId="Default">
    <w:name w:val="Default"/>
    <w:rsid w:val="0067260A"/>
    <w:pPr>
      <w:widowControl/>
      <w:adjustRightInd w:val="0"/>
    </w:pPr>
    <w:rPr>
      <w:rFonts w:ascii="Tahoma" w:eastAsia="Times New Roman" w:hAnsi="Tahoma" w:cs="Tahoma"/>
      <w:color w:val="000000"/>
      <w:sz w:val="24"/>
      <w:szCs w:val="24"/>
      <w:lang w:val="tr-TR" w:eastAsia="tr-TR"/>
    </w:rPr>
  </w:style>
  <w:style w:type="table" w:customStyle="1" w:styleId="TableNormal">
    <w:name w:val="Table Normal"/>
    <w:uiPriority w:val="2"/>
    <w:semiHidden/>
    <w:unhideWhenUsed/>
    <w:qFormat/>
    <w:rsid w:val="000C5131"/>
    <w:tblPr>
      <w:tblInd w:w="0" w:type="dxa"/>
      <w:tblCellMar>
        <w:top w:w="0" w:type="dxa"/>
        <w:left w:w="0" w:type="dxa"/>
        <w:bottom w:w="0" w:type="dxa"/>
        <w:right w:w="0" w:type="dxa"/>
      </w:tblCellMar>
    </w:tblPr>
  </w:style>
  <w:style w:type="table" w:customStyle="1" w:styleId="KlavuzuTablo4-Vurgu21">
    <w:name w:val="Kılavuzu Tablo 4 - Vurgu 21"/>
    <w:basedOn w:val="NormalTablo"/>
    <w:uiPriority w:val="49"/>
    <w:rsid w:val="000C5131"/>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1Char">
    <w:name w:val="Başlık 1 Char"/>
    <w:basedOn w:val="VarsaylanParagrafYazTipi"/>
    <w:link w:val="Balk1"/>
    <w:uiPriority w:val="1"/>
    <w:rsid w:val="000C5131"/>
    <w:rPr>
      <w:rFonts w:ascii="Times New Roman" w:eastAsia="Times New Roman" w:hAnsi="Times New Roman" w:cs="Times New Roman"/>
      <w:b/>
      <w:bCs/>
      <w:sz w:val="28"/>
      <w:szCs w:val="40"/>
      <w:lang w:val="tr-TR"/>
    </w:rPr>
  </w:style>
  <w:style w:type="character" w:customStyle="1" w:styleId="Balk3Char">
    <w:name w:val="Başlık 3 Char"/>
    <w:basedOn w:val="VarsaylanParagrafYazTipi"/>
    <w:link w:val="Balk3"/>
    <w:uiPriority w:val="1"/>
    <w:rsid w:val="000C5131"/>
    <w:rPr>
      <w:rFonts w:ascii="Times New Roman" w:eastAsia="Times New Roman" w:hAnsi="Times New Roman" w:cs="Times New Roman"/>
      <w:b/>
      <w:bCs/>
      <w:sz w:val="32"/>
      <w:szCs w:val="32"/>
      <w:lang w:val="tr-TR"/>
    </w:rPr>
  </w:style>
  <w:style w:type="paragraph" w:customStyle="1" w:styleId="TabloGvde">
    <w:name w:val="Tablo Gövde"/>
    <w:basedOn w:val="Normal"/>
    <w:link w:val="TabloGvdeChar"/>
    <w:qFormat/>
    <w:rsid w:val="00AC179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C1794"/>
    <w:rPr>
      <w:rFonts w:ascii="Calibri" w:eastAsia="Times New Roman" w:hAnsi="Calibri" w:cs="Times New Roman"/>
      <w:sz w:val="20"/>
      <w:szCs w:val="21"/>
      <w:lang w:val="tr-TR"/>
    </w:rPr>
  </w:style>
  <w:style w:type="paragraph" w:customStyle="1" w:styleId="TabloTema">
    <w:name w:val="Tablo Tema"/>
    <w:basedOn w:val="Normal"/>
    <w:link w:val="TabloTemaChar"/>
    <w:qFormat/>
    <w:rsid w:val="009C1965"/>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C1965"/>
    <w:rPr>
      <w:rFonts w:ascii="Calibri" w:eastAsia="Times New Roman" w:hAnsi="Calibri" w:cstheme="minorHAnsi"/>
      <w:b/>
      <w:sz w:val="24"/>
      <w:szCs w:val="24"/>
      <w:lang w:val="tr-TR"/>
    </w:rPr>
  </w:style>
  <w:style w:type="table" w:customStyle="1" w:styleId="TableNormal110">
    <w:name w:val="Table Normal110"/>
    <w:uiPriority w:val="2"/>
    <w:semiHidden/>
    <w:unhideWhenUsed/>
    <w:qFormat/>
    <w:rsid w:val="009C1965"/>
    <w:rPr>
      <w:rFonts w:eastAsiaTheme="minorEastAsia"/>
      <w:sz w:val="21"/>
      <w:szCs w:val="21"/>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timmevzuat.com/index.php/201302272971/Yonetmelik/mlli-etm-bakanlii-etm-kurumlari-yoenetcleratama-ve-yer-detrme-yoenetmel-28022013-28573-rg.html"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gitimmevzuat.com/index.php/20091116222/Yonetmelik/kamu-hzmetlernn-sunumunda-uyulacak-usul-ve-esaslara-lkn-yoenetmelk.html"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mevzuat.meb.gov.tr/html/ortaogryonerge/ortogryon_1.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timmevzuat.com/index.php/20091116223/Yonetmelik/kamu-darelernde-stratejk-planlamaya-lkn-usul-ve-esaslar-hakkinda-yoenetmelk.html" TargetMode="External"/><Relationship Id="rId5" Type="http://schemas.openxmlformats.org/officeDocument/2006/relationships/settings" Target="settings.xml"/><Relationship Id="rId15" Type="http://schemas.openxmlformats.org/officeDocument/2006/relationships/hyperlink" Target="http://www.egitimmevzuat.com/index.php/201310113191/Yonetmelik/mlli-etm-bakanlii-personelnn-goerevde-yuekselme-unvan-dekl-ve-yer-detrme-suretyle-atanmasi-hakkinda-yoenetmelk-12102013-28793-rg.html"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gitimmevzuat.com/index.php/201008021365/Yonetmelik/mlli-etm-bakanlii-oeretmenlernn-atama-ve-yer-detrme-yoenetmel-deiik-30102010-27657-rg-deiiklikler-lenmitir.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ONSTER\Desktop\Ba&#351;l&#305;ks&#305;z%20form%20(Yan&#305;tl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NSTER\Downloads\Ba&#351;l&#305;ks&#305;z%20form%20(Yan&#305;t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PUANLAR</a:t>
            </a:r>
            <a:r>
              <a:rPr lang="tr-TR" baseline="0"/>
              <a:t> 1-5 ARASI</a:t>
            </a:r>
          </a:p>
          <a:p>
            <a:pPr>
              <a:defRPr/>
            </a:pPr>
            <a:endParaRPr lang="tr-TR"/>
          </a:p>
        </c:rich>
      </c:tx>
      <c:layout>
        <c:manualLayout>
          <c:xMode val="edge"/>
          <c:yMode val="edge"/>
          <c:x val="0.34089877278853659"/>
          <c:y val="0"/>
        </c:manualLayout>
      </c:layout>
      <c:overlay val="1"/>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Sayfa1!$A$1:$A$12</c:f>
              <c:strCache>
                <c:ptCount val="12"/>
                <c:pt idx="0">
                  <c:v>MADDE 1 </c:v>
                </c:pt>
                <c:pt idx="1">
                  <c:v>MADDE 2</c:v>
                </c:pt>
                <c:pt idx="2">
                  <c:v>MADDE 3</c:v>
                </c:pt>
                <c:pt idx="3">
                  <c:v>MADDE 4</c:v>
                </c:pt>
                <c:pt idx="4">
                  <c:v>MADDE 5</c:v>
                </c:pt>
                <c:pt idx="5">
                  <c:v>MADDE 6</c:v>
                </c:pt>
                <c:pt idx="6">
                  <c:v>MADDE 7</c:v>
                </c:pt>
                <c:pt idx="7">
                  <c:v>MADDE 8</c:v>
                </c:pt>
                <c:pt idx="8">
                  <c:v>MADDE 9</c:v>
                </c:pt>
                <c:pt idx="9">
                  <c:v>MADDE 10</c:v>
                </c:pt>
                <c:pt idx="10">
                  <c:v>MADDE 11</c:v>
                </c:pt>
                <c:pt idx="11">
                  <c:v>MADDE 12</c:v>
                </c:pt>
              </c:strCache>
            </c:strRef>
          </c:cat>
          <c:val>
            <c:numRef>
              <c:f>Sayfa1!$B$1:$B$12</c:f>
              <c:numCache>
                <c:formatCode>General</c:formatCode>
                <c:ptCount val="12"/>
                <c:pt idx="0">
                  <c:v>4.58</c:v>
                </c:pt>
                <c:pt idx="1">
                  <c:v>5</c:v>
                </c:pt>
                <c:pt idx="2">
                  <c:v>4.01</c:v>
                </c:pt>
                <c:pt idx="3">
                  <c:v>3.85</c:v>
                </c:pt>
                <c:pt idx="4">
                  <c:v>4.5</c:v>
                </c:pt>
                <c:pt idx="5">
                  <c:v>4.12</c:v>
                </c:pt>
                <c:pt idx="6">
                  <c:v>3.56</c:v>
                </c:pt>
                <c:pt idx="7">
                  <c:v>4.93</c:v>
                </c:pt>
                <c:pt idx="8">
                  <c:v>5</c:v>
                </c:pt>
                <c:pt idx="9">
                  <c:v>4.2</c:v>
                </c:pt>
                <c:pt idx="10">
                  <c:v>3.9</c:v>
                </c:pt>
                <c:pt idx="11">
                  <c:v>4.0999999999999996</c:v>
                </c:pt>
              </c:numCache>
            </c:numRef>
          </c:val>
        </c:ser>
        <c:dLbls>
          <c:showLegendKey val="0"/>
          <c:showVal val="1"/>
          <c:showCatName val="0"/>
          <c:showSerName val="0"/>
          <c:showPercent val="0"/>
          <c:showBubbleSize val="0"/>
        </c:dLbls>
        <c:gapWidth val="150"/>
        <c:shape val="box"/>
        <c:axId val="344062976"/>
        <c:axId val="346518656"/>
        <c:axId val="0"/>
      </c:bar3DChart>
      <c:catAx>
        <c:axId val="344062976"/>
        <c:scaling>
          <c:orientation val="minMax"/>
        </c:scaling>
        <c:delete val="0"/>
        <c:axPos val="l"/>
        <c:majorTickMark val="out"/>
        <c:minorTickMark val="none"/>
        <c:tickLblPos val="nextTo"/>
        <c:crossAx val="346518656"/>
        <c:crosses val="autoZero"/>
        <c:auto val="1"/>
        <c:lblAlgn val="ctr"/>
        <c:lblOffset val="100"/>
        <c:noMultiLvlLbl val="0"/>
      </c:catAx>
      <c:valAx>
        <c:axId val="346518656"/>
        <c:scaling>
          <c:orientation val="minMax"/>
        </c:scaling>
        <c:delete val="0"/>
        <c:axPos val="b"/>
        <c:majorGridlines/>
        <c:numFmt formatCode="General" sourceLinked="1"/>
        <c:majorTickMark val="out"/>
        <c:minorTickMark val="none"/>
        <c:tickLblPos val="nextTo"/>
        <c:crossAx val="344062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PUANLAR</a:t>
            </a:r>
            <a:r>
              <a:rPr lang="tr-TR" baseline="0"/>
              <a:t> (1-5)</a:t>
            </a:r>
            <a:endParaRPr lang="tr-TR"/>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98801450396728"/>
          <c:y val="2.797750867079115E-2"/>
          <c:w val="0.50535469398505117"/>
          <c:h val="0.93650320793234176"/>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Sayfa1!$A$1:$A$17</c:f>
              <c:strCache>
                <c:ptCount val="17"/>
                <c:pt idx="0">
                  <c:v>
Okulumuz müfredat uygulamasını etkin bir şekilde izler.</c:v>
                </c:pt>
                <c:pt idx="1">
                  <c:v>
Okul yönetimimiz öğretmenleri etkin bir şekilde yönlendirir.</c:v>
                </c:pt>
                <c:pt idx="2">
                  <c:v>Okulumuza aidiyet hissediyorum.</c:v>
                </c:pt>
                <c:pt idx="3">
                  <c:v>Okul, yeni kabul edilen öğrencilere uygun desteği sağlar.</c:v>
                </c:pt>
                <c:pt idx="4">
                  <c:v>Diğer öğretmenlerle iş birliği yaparım</c:v>
                </c:pt>
                <c:pt idx="5">
                  <c:v>Etkili bir öğretmen olmak için ihtiyaç duyduğum kaynaklara erişimim var.</c:v>
                </c:pt>
                <c:pt idx="6">
                  <c:v>Bana sunulan kaynakları kullanmak için gerekli eğitime sahibim.</c:v>
                </c:pt>
                <c:pt idx="7">
                  <c:v>Okulumuzun, farklı ihtiyaçları olan öğrencileri desteklemek için etkin bir politikası vardır.</c:v>
                </c:pt>
                <c:pt idx="8">
                  <c:v>Okul personeli arasında dostane bir ilişki sürdürülür.</c:v>
                </c:pt>
                <c:pt idx="9">
                  <c:v>Takım ruhumuz ve moralimiz yüksek.</c:v>
                </c:pt>
                <c:pt idx="10">
                  <c:v>
Okulun misyonu ve vizyonunu tam olarak anlıyorum.</c:v>
                </c:pt>
                <c:pt idx="11">
                  <c:v>Okulumuz, velilere uygun etkinlikler düzenlemektedir.</c:v>
                </c:pt>
                <c:pt idx="12">
                  <c:v>Okulda eğitim ve yönetim kalitesi sürekli olarak gelişiyor.</c:v>
                </c:pt>
                <c:pt idx="13">
                  <c:v>Okulumuz, öğrencilerin öğrenme ilgisini uyandıracak bir öğrenme ortamı oluşturmuştur.</c:v>
                </c:pt>
                <c:pt idx="14">
                  <c:v>Okul temiz ve hijyeniktir.</c:v>
                </c:pt>
                <c:pt idx="15">
                  <c:v>
Okulumuz mesleki yeterliliğimi geliştirmek için eğitim fırsatları sunuyor.</c:v>
                </c:pt>
                <c:pt idx="16">
                  <c:v>Okul, öğrencilerin ve personelin güvenliğini sağlamak için uygun güvenlik önlemleri alır.</c:v>
                </c:pt>
              </c:strCache>
            </c:strRef>
          </c:cat>
          <c:val>
            <c:numRef>
              <c:f>Sayfa1!$B$1:$B$17</c:f>
              <c:numCache>
                <c:formatCode>General</c:formatCode>
                <c:ptCount val="17"/>
                <c:pt idx="0">
                  <c:v>4.8125</c:v>
                </c:pt>
                <c:pt idx="1">
                  <c:v>4.6875</c:v>
                </c:pt>
                <c:pt idx="2">
                  <c:v>4.5625</c:v>
                </c:pt>
                <c:pt idx="3">
                  <c:v>4.5</c:v>
                </c:pt>
                <c:pt idx="4">
                  <c:v>4.5</c:v>
                </c:pt>
                <c:pt idx="5">
                  <c:v>4.375</c:v>
                </c:pt>
                <c:pt idx="6">
                  <c:v>4.375</c:v>
                </c:pt>
                <c:pt idx="7">
                  <c:v>4.375</c:v>
                </c:pt>
                <c:pt idx="8">
                  <c:v>4.375</c:v>
                </c:pt>
                <c:pt idx="9">
                  <c:v>4.375</c:v>
                </c:pt>
                <c:pt idx="10">
                  <c:v>4.3125</c:v>
                </c:pt>
                <c:pt idx="11">
                  <c:v>4.3125</c:v>
                </c:pt>
                <c:pt idx="12">
                  <c:v>4.25</c:v>
                </c:pt>
                <c:pt idx="13">
                  <c:v>4.1875</c:v>
                </c:pt>
                <c:pt idx="14">
                  <c:v>4.0625</c:v>
                </c:pt>
                <c:pt idx="15">
                  <c:v>4.0625</c:v>
                </c:pt>
                <c:pt idx="16">
                  <c:v>3.875</c:v>
                </c:pt>
              </c:numCache>
            </c:numRef>
          </c:val>
          <c:extLst xmlns:c16r2="http://schemas.microsoft.com/office/drawing/2015/06/chart">
            <c:ext xmlns:c16="http://schemas.microsoft.com/office/drawing/2014/chart" uri="{C3380CC4-5D6E-409C-BE32-E72D297353CC}">
              <c16:uniqueId val="{00000000-DE30-45B1-8280-1633F930D086}"/>
            </c:ext>
          </c:extLst>
        </c:ser>
        <c:dLbls>
          <c:showLegendKey val="0"/>
          <c:showVal val="1"/>
          <c:showCatName val="0"/>
          <c:showSerName val="0"/>
          <c:showPercent val="0"/>
          <c:showBubbleSize val="0"/>
        </c:dLbls>
        <c:gapWidth val="150"/>
        <c:shape val="box"/>
        <c:axId val="344156032"/>
        <c:axId val="346469120"/>
        <c:axId val="0"/>
      </c:bar3DChart>
      <c:catAx>
        <c:axId val="34415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6469120"/>
        <c:crosses val="autoZero"/>
        <c:auto val="1"/>
        <c:lblAlgn val="ctr"/>
        <c:lblOffset val="100"/>
        <c:noMultiLvlLbl val="0"/>
      </c:catAx>
      <c:valAx>
        <c:axId val="346469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4156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Puanlar</a:t>
            </a:r>
            <a:r>
              <a:rPr lang="tr-TR" baseline="0"/>
              <a:t> (1-5 arası)</a:t>
            </a:r>
            <a:endParaRPr lang="tr-TR"/>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6983041790433"/>
          <c:y val="4.5393153980752408E-2"/>
          <c:w val="0.87870322347431118"/>
          <c:h val="0.89377323928258967"/>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Sayfa3!$A$1:$A$22</c:f>
              <c:strCache>
                <c:ptCount val="22"/>
                <c:pt idx="0">
                  <c:v>Madde 1</c:v>
                </c:pt>
                <c:pt idx="1">
                  <c:v>Madde 2 </c:v>
                </c:pt>
                <c:pt idx="2">
                  <c:v>Madde 3</c:v>
                </c:pt>
                <c:pt idx="3">
                  <c:v>Madde 4</c:v>
                </c:pt>
                <c:pt idx="4">
                  <c:v>Madde 5</c:v>
                </c:pt>
                <c:pt idx="5">
                  <c:v>Madde 6</c:v>
                </c:pt>
                <c:pt idx="6">
                  <c:v>Madde 7</c:v>
                </c:pt>
                <c:pt idx="7">
                  <c:v>Madde 8</c:v>
                </c:pt>
                <c:pt idx="8">
                  <c:v>Madde 9</c:v>
                </c:pt>
                <c:pt idx="9">
                  <c:v>Madde 10</c:v>
                </c:pt>
                <c:pt idx="10">
                  <c:v>Madde 11</c:v>
                </c:pt>
                <c:pt idx="11">
                  <c:v>Madde 12</c:v>
                </c:pt>
                <c:pt idx="12">
                  <c:v>Madde 13</c:v>
                </c:pt>
                <c:pt idx="13">
                  <c:v>Madde 14</c:v>
                </c:pt>
                <c:pt idx="14">
                  <c:v>Madde 15</c:v>
                </c:pt>
                <c:pt idx="15">
                  <c:v>Madde 16</c:v>
                </c:pt>
                <c:pt idx="16">
                  <c:v>Madde 17</c:v>
                </c:pt>
                <c:pt idx="17">
                  <c:v>Madde 18</c:v>
                </c:pt>
                <c:pt idx="18">
                  <c:v>Madde 19</c:v>
                </c:pt>
                <c:pt idx="19">
                  <c:v>Madde 20</c:v>
                </c:pt>
                <c:pt idx="20">
                  <c:v>Madde 21</c:v>
                </c:pt>
                <c:pt idx="21">
                  <c:v>Madde 22</c:v>
                </c:pt>
              </c:strCache>
            </c:strRef>
          </c:cat>
          <c:val>
            <c:numRef>
              <c:f>Sayfa3!$B$1:$B$22</c:f>
              <c:numCache>
                <c:formatCode>General</c:formatCode>
                <c:ptCount val="22"/>
                <c:pt idx="0">
                  <c:v>3.875</c:v>
                </c:pt>
                <c:pt idx="1">
                  <c:v>3.6145833333333335</c:v>
                </c:pt>
                <c:pt idx="2">
                  <c:v>3.4895833333333335</c:v>
                </c:pt>
                <c:pt idx="3">
                  <c:v>3.5625</c:v>
                </c:pt>
                <c:pt idx="4">
                  <c:v>4.166666666666667</c:v>
                </c:pt>
                <c:pt idx="5">
                  <c:v>4.145833333333333</c:v>
                </c:pt>
                <c:pt idx="6">
                  <c:v>4.135416666666667</c:v>
                </c:pt>
                <c:pt idx="7">
                  <c:v>4.072916666666667</c:v>
                </c:pt>
                <c:pt idx="8">
                  <c:v>4.083333333333333</c:v>
                </c:pt>
                <c:pt idx="9">
                  <c:v>3.9479166666666665</c:v>
                </c:pt>
                <c:pt idx="10">
                  <c:v>4.40625</c:v>
                </c:pt>
                <c:pt idx="11">
                  <c:v>4.125</c:v>
                </c:pt>
                <c:pt idx="12">
                  <c:v>3.875</c:v>
                </c:pt>
                <c:pt idx="13">
                  <c:v>4.010416666666667</c:v>
                </c:pt>
                <c:pt idx="14">
                  <c:v>4.135416666666667</c:v>
                </c:pt>
                <c:pt idx="15">
                  <c:v>4.1875</c:v>
                </c:pt>
                <c:pt idx="16">
                  <c:v>4.041666666666667</c:v>
                </c:pt>
                <c:pt idx="17">
                  <c:v>3.8645833333333335</c:v>
                </c:pt>
                <c:pt idx="18">
                  <c:v>4.760416666666667</c:v>
                </c:pt>
                <c:pt idx="19">
                  <c:v>4.708333333333333</c:v>
                </c:pt>
                <c:pt idx="20">
                  <c:v>4.84375</c:v>
                </c:pt>
                <c:pt idx="21">
                  <c:v>4.729166666666667</c:v>
                </c:pt>
              </c:numCache>
            </c:numRef>
          </c:val>
          <c:extLst xmlns:c16r2="http://schemas.microsoft.com/office/drawing/2015/06/chart">
            <c:ext xmlns:c16="http://schemas.microsoft.com/office/drawing/2014/chart" uri="{C3380CC4-5D6E-409C-BE32-E72D297353CC}">
              <c16:uniqueId val="{00000000-58C2-4606-9889-845F23771689}"/>
            </c:ext>
          </c:extLst>
        </c:ser>
        <c:dLbls>
          <c:showLegendKey val="0"/>
          <c:showVal val="1"/>
          <c:showCatName val="0"/>
          <c:showSerName val="0"/>
          <c:showPercent val="0"/>
          <c:showBubbleSize val="0"/>
        </c:dLbls>
        <c:gapWidth val="219"/>
        <c:shape val="box"/>
        <c:axId val="346485504"/>
        <c:axId val="346488192"/>
        <c:axId val="0"/>
      </c:bar3DChart>
      <c:catAx>
        <c:axId val="34648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6488192"/>
        <c:crosses val="autoZero"/>
        <c:auto val="1"/>
        <c:lblAlgn val="ctr"/>
        <c:lblOffset val="100"/>
        <c:noMultiLvlLbl val="0"/>
      </c:catAx>
      <c:valAx>
        <c:axId val="34648819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648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A787-90CC-46B8-B291-27FA42BF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42</Pages>
  <Words>5572</Words>
  <Characters>31763</Characters>
  <Application>Microsoft Office Word</Application>
  <DocSecurity>0</DocSecurity>
  <Lines>264</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yardımısı</cp:lastModifiedBy>
  <cp:revision>5</cp:revision>
  <cp:lastPrinted>2024-05-10T07:17:00Z</cp:lastPrinted>
  <dcterms:created xsi:type="dcterms:W3CDTF">2024-05-10T07:00:00Z</dcterms:created>
  <dcterms:modified xsi:type="dcterms:W3CDTF">2024-05-10T08:18:00Z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